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BA5D9" w14:textId="77777777" w:rsidR="007177D7" w:rsidRPr="007177D7" w:rsidRDefault="007177D7" w:rsidP="007177D7">
      <w:pPr>
        <w:jc w:val="center"/>
        <w:rPr>
          <w:rFonts w:cstheme="minorHAnsi"/>
          <w:b/>
          <w:bCs/>
          <w:sz w:val="28"/>
          <w:szCs w:val="28"/>
          <w:u w:val="single"/>
        </w:rPr>
      </w:pPr>
      <w:r w:rsidRPr="007177D7">
        <w:rPr>
          <w:rFonts w:cstheme="minorHAnsi"/>
          <w:b/>
          <w:bCs/>
          <w:sz w:val="28"/>
          <w:szCs w:val="28"/>
          <w:u w:val="single"/>
        </w:rPr>
        <w:t xml:space="preserve">Book Discussion Guide for Pre-K/Early Childhood: </w:t>
      </w:r>
    </w:p>
    <w:p w14:paraId="3B763346" w14:textId="77777777" w:rsidR="007177D7" w:rsidRPr="007177D7" w:rsidRDefault="007177D7" w:rsidP="007177D7">
      <w:pPr>
        <w:jc w:val="center"/>
        <w:rPr>
          <w:rFonts w:cstheme="minorHAnsi"/>
          <w:b/>
          <w:bCs/>
          <w:sz w:val="28"/>
          <w:szCs w:val="28"/>
          <w:u w:val="single"/>
        </w:rPr>
      </w:pPr>
      <w:r w:rsidRPr="007177D7">
        <w:rPr>
          <w:rFonts w:cstheme="minorHAnsi"/>
          <w:b/>
          <w:bCs/>
          <w:sz w:val="28"/>
          <w:szCs w:val="28"/>
          <w:u w:val="single"/>
        </w:rPr>
        <w:t>A Repeated, Interactive Read Aloud Plan</w:t>
      </w:r>
    </w:p>
    <w:p w14:paraId="4099DC2C" w14:textId="77777777" w:rsidR="007177D7" w:rsidRPr="007177D7" w:rsidRDefault="007177D7" w:rsidP="007177D7">
      <w:pPr>
        <w:jc w:val="center"/>
        <w:rPr>
          <w:rFonts w:cstheme="minorHAnsi"/>
          <w:b/>
          <w:bCs/>
          <w:sz w:val="28"/>
          <w:szCs w:val="28"/>
          <w:u w:val="single"/>
        </w:rPr>
      </w:pPr>
    </w:p>
    <w:p w14:paraId="69A0525B" w14:textId="77777777" w:rsidR="007177D7" w:rsidRPr="007177D7" w:rsidRDefault="007177D7" w:rsidP="007177D7">
      <w:pPr>
        <w:jc w:val="center"/>
        <w:rPr>
          <w:rFonts w:cstheme="minorHAnsi"/>
          <w:b/>
          <w:bCs/>
          <w:i/>
          <w:iCs/>
        </w:rPr>
      </w:pPr>
      <w:r w:rsidRPr="007177D7">
        <w:rPr>
          <w:rFonts w:cstheme="minorHAnsi"/>
          <w:b/>
          <w:bCs/>
          <w:i/>
          <w:iCs/>
        </w:rPr>
        <w:t>Click</w:t>
      </w:r>
      <w:r w:rsidRPr="007177D7">
        <w:rPr>
          <w:rFonts w:cstheme="minorHAnsi"/>
          <w:b/>
          <w:bCs/>
          <w:i/>
          <w:iCs/>
          <w:u w:val="single"/>
        </w:rPr>
        <w:t xml:space="preserve"> </w:t>
      </w:r>
      <w:hyperlink r:id="rId7" w:history="1">
        <w:r w:rsidRPr="007177D7">
          <w:rPr>
            <w:rStyle w:val="Hyperlink"/>
            <w:rFonts w:cstheme="minorHAnsi"/>
            <w:b/>
            <w:bCs/>
          </w:rPr>
          <w:t>here</w:t>
        </w:r>
      </w:hyperlink>
      <w:r w:rsidRPr="007177D7">
        <w:rPr>
          <w:rFonts w:cstheme="minorHAnsi"/>
          <w:b/>
          <w:bCs/>
          <w:i/>
          <w:iCs/>
        </w:rPr>
        <w:t xml:space="preserve"> for more details about how to use this book discussion guide. </w:t>
      </w:r>
    </w:p>
    <w:p w14:paraId="1D6917BF" w14:textId="2029FA2A" w:rsidR="00C45BD3" w:rsidRPr="007177D7" w:rsidRDefault="00C45BD3"/>
    <w:tbl>
      <w:tblPr>
        <w:tblStyle w:val="TableGrid"/>
        <w:tblW w:w="0" w:type="auto"/>
        <w:tblLook w:val="04A0" w:firstRow="1" w:lastRow="0" w:firstColumn="1" w:lastColumn="0" w:noHBand="0" w:noVBand="1"/>
      </w:tblPr>
      <w:tblGrid>
        <w:gridCol w:w="1698"/>
        <w:gridCol w:w="90"/>
        <w:gridCol w:w="8996"/>
      </w:tblGrid>
      <w:tr w:rsidR="007177D7" w:rsidRPr="007177D7" w14:paraId="4500FE47" w14:textId="77777777" w:rsidTr="00455B9F">
        <w:trPr>
          <w:trHeight w:val="523"/>
        </w:trPr>
        <w:tc>
          <w:tcPr>
            <w:tcW w:w="10784" w:type="dxa"/>
            <w:gridSpan w:val="3"/>
            <w:vAlign w:val="center"/>
          </w:tcPr>
          <w:p w14:paraId="3852367C" w14:textId="0BCE19FC" w:rsidR="00C45BD3" w:rsidRPr="007177D7" w:rsidRDefault="00C45BD3" w:rsidP="00C840B1">
            <w:pPr>
              <w:jc w:val="center"/>
              <w:rPr>
                <w:rFonts w:eastAsia="Heiti SC Medium"/>
                <w:b/>
                <w:bCs/>
                <w:color w:val="000000" w:themeColor="text1"/>
              </w:rPr>
            </w:pPr>
            <w:r w:rsidRPr="007177D7">
              <w:rPr>
                <w:rFonts w:eastAsia="Heiti SC Medium"/>
                <w:b/>
                <w:bCs/>
                <w:color w:val="000000" w:themeColor="text1"/>
                <w:sz w:val="32"/>
                <w:szCs w:val="32"/>
              </w:rPr>
              <w:t xml:space="preserve">Text: </w:t>
            </w:r>
            <w:r w:rsidRPr="007177D7">
              <w:rPr>
                <w:rFonts w:eastAsia="Heiti SC Medium"/>
                <w:i/>
                <w:iCs/>
                <w:color w:val="000000" w:themeColor="text1"/>
                <w:sz w:val="32"/>
                <w:szCs w:val="32"/>
              </w:rPr>
              <w:t>Peter’s Chair</w:t>
            </w:r>
            <w:r w:rsidRPr="007177D7">
              <w:rPr>
                <w:rFonts w:eastAsia="Heiti SC Medium"/>
                <w:color w:val="000000" w:themeColor="text1"/>
                <w:sz w:val="32"/>
                <w:szCs w:val="32"/>
              </w:rPr>
              <w:t xml:space="preserve"> by Ezra Jack Keats</w:t>
            </w:r>
          </w:p>
        </w:tc>
      </w:tr>
      <w:tr w:rsidR="007177D7" w:rsidRPr="007177D7" w14:paraId="590D8098" w14:textId="77777777" w:rsidTr="00455B9F">
        <w:trPr>
          <w:trHeight w:val="1594"/>
        </w:trPr>
        <w:tc>
          <w:tcPr>
            <w:tcW w:w="10784" w:type="dxa"/>
            <w:gridSpan w:val="3"/>
            <w:vAlign w:val="center"/>
          </w:tcPr>
          <w:p w14:paraId="5227B9BE" w14:textId="77777777" w:rsidR="00C45BD3" w:rsidRPr="007177D7" w:rsidRDefault="00C45BD3" w:rsidP="00C840B1">
            <w:pPr>
              <w:rPr>
                <w:rFonts w:cstheme="minorHAnsi"/>
                <w:color w:val="000000" w:themeColor="text1"/>
              </w:rPr>
            </w:pPr>
            <w:r w:rsidRPr="007177D7">
              <w:rPr>
                <w:rFonts w:cstheme="minorHAnsi"/>
                <w:b/>
                <w:bCs/>
                <w:color w:val="000000" w:themeColor="text1"/>
              </w:rPr>
              <w:t>Overarching Purpose:</w:t>
            </w:r>
            <w:r w:rsidRPr="007177D7">
              <w:rPr>
                <w:rFonts w:cs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7177D7" w:rsidRPr="007177D7" w14:paraId="42574548" w14:textId="77777777" w:rsidTr="00455B9F">
        <w:trPr>
          <w:trHeight w:val="508"/>
        </w:trPr>
        <w:tc>
          <w:tcPr>
            <w:tcW w:w="10784" w:type="dxa"/>
            <w:gridSpan w:val="3"/>
            <w:vAlign w:val="center"/>
          </w:tcPr>
          <w:p w14:paraId="608751BA" w14:textId="1E93D269" w:rsidR="002B26F3" w:rsidRPr="007177D7" w:rsidRDefault="002B26F3" w:rsidP="002B26F3">
            <w:pPr>
              <w:rPr>
                <w:rFonts w:cstheme="minorHAnsi"/>
                <w:b/>
                <w:bCs/>
                <w:color w:val="000000" w:themeColor="text1"/>
              </w:rPr>
            </w:pPr>
            <w:r w:rsidRPr="007177D7">
              <w:rPr>
                <w:rFonts w:cstheme="minorHAnsi"/>
                <w:b/>
                <w:bCs/>
                <w:color w:val="000000" w:themeColor="text1"/>
              </w:rPr>
              <w:t>1</w:t>
            </w:r>
            <w:r w:rsidRPr="007177D7">
              <w:rPr>
                <w:rFonts w:cstheme="minorHAnsi"/>
                <w:b/>
                <w:bCs/>
                <w:color w:val="000000" w:themeColor="text1"/>
                <w:vertAlign w:val="superscript"/>
              </w:rPr>
              <w:t>st</w:t>
            </w:r>
            <w:r w:rsidRPr="007177D7">
              <w:rPr>
                <w:rFonts w:cstheme="minorHAnsi"/>
                <w:b/>
                <w:bCs/>
                <w:color w:val="000000" w:themeColor="text1"/>
              </w:rPr>
              <w:t xml:space="preserve"> Read Objective:</w:t>
            </w:r>
            <w:r w:rsidRPr="007177D7">
              <w:rPr>
                <w:rFonts w:cstheme="minorHAnsi"/>
                <w:color w:val="000000" w:themeColor="text1"/>
              </w:rPr>
              <w:t xml:space="preserve"> With modeling, prompting, and support, TSW ask and answer questions about the story.</w:t>
            </w:r>
          </w:p>
        </w:tc>
      </w:tr>
      <w:tr w:rsidR="007177D7" w:rsidRPr="007177D7" w14:paraId="1B3F1731" w14:textId="77777777" w:rsidTr="00455B9F">
        <w:trPr>
          <w:trHeight w:val="549"/>
        </w:trPr>
        <w:tc>
          <w:tcPr>
            <w:tcW w:w="10784" w:type="dxa"/>
            <w:gridSpan w:val="3"/>
            <w:vAlign w:val="center"/>
          </w:tcPr>
          <w:p w14:paraId="7246A544" w14:textId="27FBD14D" w:rsidR="002B26F3" w:rsidRPr="007177D7" w:rsidRDefault="002B26F3" w:rsidP="002B26F3">
            <w:pPr>
              <w:rPr>
                <w:rFonts w:cstheme="minorHAnsi"/>
                <w:b/>
                <w:bCs/>
                <w:color w:val="000000" w:themeColor="text1"/>
              </w:rPr>
            </w:pPr>
            <w:r w:rsidRPr="007177D7">
              <w:rPr>
                <w:rFonts w:cstheme="minorHAnsi"/>
                <w:b/>
                <w:bCs/>
                <w:color w:val="000000" w:themeColor="text1"/>
              </w:rPr>
              <w:t>2</w:t>
            </w:r>
            <w:r w:rsidRPr="007177D7">
              <w:rPr>
                <w:rFonts w:cstheme="minorHAnsi"/>
                <w:b/>
                <w:bCs/>
                <w:color w:val="000000" w:themeColor="text1"/>
                <w:vertAlign w:val="superscript"/>
              </w:rPr>
              <w:t>nd</w:t>
            </w:r>
            <w:r w:rsidRPr="007177D7">
              <w:rPr>
                <w:rFonts w:cstheme="minorHAnsi"/>
                <w:b/>
                <w:bCs/>
                <w:color w:val="000000" w:themeColor="text1"/>
              </w:rPr>
              <w:t xml:space="preserve"> Read Objective:</w:t>
            </w:r>
            <w:r w:rsidRPr="007177D7">
              <w:rPr>
                <w:rFonts w:cstheme="minorHAnsi"/>
                <w:color w:val="000000" w:themeColor="text1"/>
              </w:rPr>
              <w:t xml:space="preserve"> With modeling, prompting, and support, TSW ask and answer questions about the story to further their understanding.</w:t>
            </w:r>
          </w:p>
        </w:tc>
      </w:tr>
      <w:tr w:rsidR="007177D7" w:rsidRPr="007177D7" w14:paraId="2B7D5823" w14:textId="77777777" w:rsidTr="00455B9F">
        <w:trPr>
          <w:trHeight w:val="580"/>
        </w:trPr>
        <w:tc>
          <w:tcPr>
            <w:tcW w:w="10784" w:type="dxa"/>
            <w:gridSpan w:val="3"/>
            <w:vAlign w:val="center"/>
          </w:tcPr>
          <w:p w14:paraId="11314DAB" w14:textId="02993192" w:rsidR="002B26F3" w:rsidRPr="007177D7" w:rsidRDefault="002B26F3" w:rsidP="002B26F3">
            <w:pPr>
              <w:rPr>
                <w:rFonts w:cstheme="minorHAnsi"/>
                <w:b/>
                <w:bCs/>
                <w:color w:val="000000" w:themeColor="text1"/>
              </w:rPr>
            </w:pPr>
            <w:r w:rsidRPr="007177D7">
              <w:rPr>
                <w:rFonts w:cstheme="minorHAnsi"/>
                <w:b/>
                <w:bCs/>
                <w:color w:val="000000" w:themeColor="text1"/>
              </w:rPr>
              <w:t>3</w:t>
            </w:r>
            <w:r w:rsidRPr="007177D7">
              <w:rPr>
                <w:rFonts w:cstheme="minorHAnsi"/>
                <w:b/>
                <w:bCs/>
                <w:color w:val="000000" w:themeColor="text1"/>
                <w:vertAlign w:val="superscript"/>
              </w:rPr>
              <w:t>rd</w:t>
            </w:r>
            <w:r w:rsidRPr="007177D7">
              <w:rPr>
                <w:rFonts w:cstheme="minorHAnsi"/>
                <w:b/>
                <w:bCs/>
                <w:color w:val="000000" w:themeColor="text1"/>
              </w:rPr>
              <w:t xml:space="preserve"> Read Objective:</w:t>
            </w:r>
            <w:r w:rsidRPr="007177D7">
              <w:rPr>
                <w:rFonts w:cstheme="minorHAnsi"/>
                <w:color w:val="000000" w:themeColor="text1"/>
              </w:rPr>
              <w:t xml:space="preserve"> With prompting and support, TSW orally reconstruct the story.</w:t>
            </w:r>
          </w:p>
        </w:tc>
      </w:tr>
      <w:tr w:rsidR="007177D7" w:rsidRPr="007177D7" w14:paraId="24F74300" w14:textId="77777777" w:rsidTr="00455B9F">
        <w:trPr>
          <w:trHeight w:val="508"/>
        </w:trPr>
        <w:tc>
          <w:tcPr>
            <w:tcW w:w="10784" w:type="dxa"/>
            <w:gridSpan w:val="3"/>
            <w:vAlign w:val="center"/>
          </w:tcPr>
          <w:p w14:paraId="760B2780" w14:textId="3C5654BD" w:rsidR="00C45BD3" w:rsidRPr="007177D7" w:rsidRDefault="00C45BD3" w:rsidP="00C840B1">
            <w:pPr>
              <w:jc w:val="center"/>
              <w:rPr>
                <w:rFonts w:cstheme="minorHAnsi"/>
                <w:b/>
                <w:bCs/>
                <w:color w:val="000000" w:themeColor="text1"/>
              </w:rPr>
            </w:pPr>
            <w:r w:rsidRPr="007177D7">
              <w:rPr>
                <w:rFonts w:cstheme="minorHAnsi"/>
                <w:b/>
                <w:bCs/>
                <w:color w:val="000000" w:themeColor="text1"/>
              </w:rPr>
              <w:t>Standards Alignment</w:t>
            </w:r>
          </w:p>
        </w:tc>
      </w:tr>
      <w:tr w:rsidR="007177D7" w:rsidRPr="007177D7" w14:paraId="6B7D0DD8" w14:textId="77777777" w:rsidTr="00455B9F">
        <w:trPr>
          <w:trHeight w:val="1750"/>
        </w:trPr>
        <w:tc>
          <w:tcPr>
            <w:tcW w:w="1788" w:type="dxa"/>
            <w:gridSpan w:val="2"/>
            <w:tcBorders>
              <w:bottom w:val="single" w:sz="4" w:space="0" w:color="auto"/>
            </w:tcBorders>
            <w:vAlign w:val="center"/>
          </w:tcPr>
          <w:p w14:paraId="10B5141F" w14:textId="77777777" w:rsidR="007177D7" w:rsidRPr="007177D7" w:rsidRDefault="007177D7" w:rsidP="007177D7">
            <w:pPr>
              <w:jc w:val="center"/>
              <w:rPr>
                <w:rFonts w:cstheme="minorHAnsi"/>
                <w:b/>
                <w:bCs/>
                <w:color w:val="000000" w:themeColor="text1"/>
              </w:rPr>
            </w:pPr>
            <w:r w:rsidRPr="007177D7">
              <w:rPr>
                <w:rFonts w:cstheme="minorHAnsi"/>
                <w:b/>
                <w:bCs/>
                <w:color w:val="000000" w:themeColor="text1"/>
              </w:rPr>
              <w:t>TN-ELDS</w:t>
            </w:r>
          </w:p>
          <w:p w14:paraId="3CD22740" w14:textId="0DD19792" w:rsidR="00C45BD3" w:rsidRPr="007177D7" w:rsidRDefault="007177D7" w:rsidP="007177D7">
            <w:pPr>
              <w:jc w:val="center"/>
              <w:rPr>
                <w:rFonts w:cstheme="minorHAnsi"/>
                <w:b/>
                <w:bCs/>
                <w:color w:val="000000" w:themeColor="text1"/>
              </w:rPr>
            </w:pPr>
            <w:r w:rsidRPr="007177D7">
              <w:rPr>
                <w:rFonts w:cstheme="minorHAnsi"/>
                <w:b/>
                <w:bCs/>
                <w:color w:val="000000" w:themeColor="text1"/>
              </w:rPr>
              <w:t>(Tennessee Early Learning Developmental Standards)</w:t>
            </w:r>
          </w:p>
        </w:tc>
        <w:tc>
          <w:tcPr>
            <w:tcW w:w="8996" w:type="dxa"/>
            <w:tcBorders>
              <w:bottom w:val="single" w:sz="4" w:space="0" w:color="auto"/>
            </w:tcBorders>
            <w:vAlign w:val="center"/>
          </w:tcPr>
          <w:p w14:paraId="65388A54" w14:textId="77777777" w:rsidR="00C45BD3" w:rsidRPr="007177D7" w:rsidRDefault="00C45BD3" w:rsidP="00C840B1">
            <w:pPr>
              <w:rPr>
                <w:rFonts w:cstheme="minorHAnsi"/>
                <w:color w:val="000000" w:themeColor="text1"/>
              </w:rPr>
            </w:pPr>
            <w:r w:rsidRPr="007177D7">
              <w:rPr>
                <w:rFonts w:cstheme="minorHAnsi"/>
                <w:color w:val="000000" w:themeColor="text1"/>
              </w:rPr>
              <w:t>PK.RL.KID.1 With modeling, prompting, and support, ask, and answer questions about a story read aloud.</w:t>
            </w:r>
          </w:p>
          <w:p w14:paraId="451FAEAD" w14:textId="77777777" w:rsidR="00C45BD3" w:rsidRPr="007177D7" w:rsidRDefault="00C45BD3" w:rsidP="00C840B1">
            <w:pPr>
              <w:rPr>
                <w:rFonts w:cstheme="minorHAnsi"/>
                <w:b/>
                <w:bCs/>
                <w:color w:val="000000" w:themeColor="text1"/>
              </w:rPr>
            </w:pPr>
            <w:r w:rsidRPr="007177D7">
              <w:rPr>
                <w:rFonts w:cstheme="minorHAnsi"/>
                <w:color w:val="000000" w:themeColor="text1"/>
              </w:rPr>
              <w:t>PK.RL.KID.2 With prompting and support, orally retell familiar stories including details.</w:t>
            </w:r>
          </w:p>
        </w:tc>
      </w:tr>
      <w:tr w:rsidR="007177D7" w:rsidRPr="007177D7" w14:paraId="7E24D624" w14:textId="77777777" w:rsidTr="00455B9F">
        <w:trPr>
          <w:trHeight w:val="439"/>
        </w:trPr>
        <w:tc>
          <w:tcPr>
            <w:tcW w:w="10784" w:type="dxa"/>
            <w:gridSpan w:val="3"/>
            <w:tcBorders>
              <w:left w:val="nil"/>
              <w:right w:val="nil"/>
            </w:tcBorders>
            <w:vAlign w:val="bottom"/>
          </w:tcPr>
          <w:p w14:paraId="4A7824B3" w14:textId="5161B4FB" w:rsidR="002B26F3" w:rsidRPr="007177D7" w:rsidRDefault="002B26F3" w:rsidP="002B26F3">
            <w:pPr>
              <w:jc w:val="center"/>
              <w:rPr>
                <w:rFonts w:cstheme="minorHAnsi"/>
                <w:b/>
                <w:bCs/>
                <w:color w:val="000000" w:themeColor="text1"/>
                <w:sz w:val="28"/>
                <w:szCs w:val="28"/>
              </w:rPr>
            </w:pPr>
          </w:p>
        </w:tc>
      </w:tr>
      <w:tr w:rsidR="007177D7" w:rsidRPr="007177D7" w14:paraId="1D462B0D" w14:textId="77777777" w:rsidTr="00455B9F">
        <w:trPr>
          <w:trHeight w:val="438"/>
        </w:trPr>
        <w:tc>
          <w:tcPr>
            <w:tcW w:w="10784" w:type="dxa"/>
            <w:gridSpan w:val="3"/>
            <w:vAlign w:val="bottom"/>
          </w:tcPr>
          <w:p w14:paraId="5E271B10" w14:textId="3FC3750F" w:rsidR="002B26F3" w:rsidRPr="007177D7" w:rsidRDefault="00893628" w:rsidP="002B26F3">
            <w:pPr>
              <w:jc w:val="center"/>
              <w:rPr>
                <w:rFonts w:cstheme="minorHAnsi"/>
                <w:b/>
                <w:bCs/>
                <w:color w:val="000000" w:themeColor="text1"/>
                <w:sz w:val="28"/>
                <w:szCs w:val="28"/>
              </w:rPr>
            </w:pPr>
            <w:r w:rsidRPr="007177D7">
              <w:rPr>
                <w:rFonts w:cstheme="minorHAnsi"/>
                <w:b/>
                <w:bCs/>
                <w:color w:val="000000" w:themeColor="text1"/>
                <w:sz w:val="28"/>
                <w:szCs w:val="28"/>
              </w:rPr>
              <w:t>Social Emotional Learning</w:t>
            </w:r>
            <w:r w:rsidR="002B26F3" w:rsidRPr="007177D7">
              <w:rPr>
                <w:rFonts w:cstheme="minorHAnsi"/>
                <w:b/>
                <w:bCs/>
                <w:color w:val="000000" w:themeColor="text1"/>
                <w:sz w:val="28"/>
                <w:szCs w:val="28"/>
              </w:rPr>
              <w:t xml:space="preserve"> Themes</w:t>
            </w:r>
          </w:p>
        </w:tc>
      </w:tr>
      <w:tr w:rsidR="007177D7" w:rsidRPr="007177D7" w14:paraId="49CCFBB8" w14:textId="77777777" w:rsidTr="00455B9F">
        <w:trPr>
          <w:trHeight w:val="2951"/>
        </w:trPr>
        <w:tc>
          <w:tcPr>
            <w:tcW w:w="10784" w:type="dxa"/>
            <w:gridSpan w:val="3"/>
            <w:vAlign w:val="center"/>
          </w:tcPr>
          <w:p w14:paraId="511D1193" w14:textId="77777777" w:rsidR="00455B9F" w:rsidRPr="00455B9F" w:rsidRDefault="007177D7" w:rsidP="00455B9F">
            <w:pPr>
              <w:rPr>
                <w:rFonts w:cstheme="minorHAnsi"/>
                <w:color w:val="000000" w:themeColor="text1"/>
              </w:rPr>
            </w:pPr>
            <w:r>
              <w:rPr>
                <w:rFonts w:cstheme="minorHAnsi"/>
                <w:color w:val="000000" w:themeColor="text1"/>
              </w:rPr>
              <w:tab/>
            </w:r>
            <w:r w:rsidR="00455B9F" w:rsidRPr="00455B9F">
              <w:rPr>
                <w:rFonts w:cstheme="minorHAnsi"/>
                <w:color w:val="000000" w:themeColor="text1"/>
              </w:rPr>
              <w:t xml:space="preserve">In this book, Peter struggles with a new baby sister in his family. His parents are passing down many of his belongings, like his cradle and chair, to his sister. Peter is not happy that he has to share these items with his new sister. He feels jealous and becomes angry. Peter tries to run away from home to show his parents how he feels. Upon realizing that he has outgrown his chair and cannot use it anymore, he returns home and offers to help his parents paint his old chair for his new baby sister. </w:t>
            </w:r>
          </w:p>
          <w:p w14:paraId="35990120" w14:textId="63380A58" w:rsidR="002B26F3" w:rsidRPr="007177D7" w:rsidRDefault="00455B9F" w:rsidP="00455B9F">
            <w:pPr>
              <w:rPr>
                <w:rFonts w:cstheme="minorHAnsi"/>
                <w:color w:val="000000" w:themeColor="text1"/>
              </w:rPr>
            </w:pPr>
            <w:r w:rsidRPr="00455B9F">
              <w:rPr>
                <w:rFonts w:cstheme="minorHAnsi"/>
                <w:color w:val="000000" w:themeColor="text1"/>
              </w:rPr>
              <w:t xml:space="preserve">           Students may identify with this story if they have a younger sibling and have a range of feelings about outgrowing toys and sharing with a new sibling.  This story could lead to a discussion that may help students understand growing out of toys, sharing, and accepting a new member of a family. This is a great story to read to help students understand the concept of growing up.</w:t>
            </w:r>
          </w:p>
        </w:tc>
      </w:tr>
      <w:tr w:rsidR="007177D7" w:rsidRPr="007177D7" w14:paraId="60650227" w14:textId="77777777" w:rsidTr="00455B9F">
        <w:trPr>
          <w:trHeight w:val="1970"/>
        </w:trPr>
        <w:tc>
          <w:tcPr>
            <w:tcW w:w="1698" w:type="dxa"/>
            <w:vAlign w:val="center"/>
          </w:tcPr>
          <w:p w14:paraId="716E2F77" w14:textId="77777777" w:rsidR="002B26F3" w:rsidRPr="007177D7" w:rsidRDefault="002B26F3" w:rsidP="002B26F3">
            <w:pPr>
              <w:jc w:val="center"/>
              <w:rPr>
                <w:rFonts w:cstheme="minorHAnsi"/>
                <w:b/>
                <w:bCs/>
                <w:color w:val="000000" w:themeColor="text1"/>
              </w:rPr>
            </w:pPr>
            <w:r w:rsidRPr="007177D7">
              <w:rPr>
                <w:rFonts w:cstheme="minorHAnsi"/>
                <w:b/>
                <w:bCs/>
                <w:color w:val="000000" w:themeColor="text1"/>
              </w:rPr>
              <w:t>TN ELDS</w:t>
            </w:r>
          </w:p>
          <w:p w14:paraId="057F7DC5" w14:textId="3BA9F705" w:rsidR="002B26F3" w:rsidRPr="007177D7" w:rsidRDefault="002B26F3" w:rsidP="002B26F3">
            <w:pPr>
              <w:jc w:val="center"/>
              <w:rPr>
                <w:rFonts w:cstheme="minorHAnsi"/>
                <w:b/>
                <w:bCs/>
                <w:color w:val="000000" w:themeColor="text1"/>
              </w:rPr>
            </w:pPr>
            <w:r w:rsidRPr="007177D7">
              <w:rPr>
                <w:rFonts w:cstheme="minorHAnsi"/>
                <w:b/>
                <w:bCs/>
                <w:color w:val="000000" w:themeColor="text1"/>
                <w:sz w:val="22"/>
                <w:szCs w:val="22"/>
              </w:rPr>
              <w:t>Social-Emotional Standard(s):</w:t>
            </w:r>
          </w:p>
        </w:tc>
        <w:tc>
          <w:tcPr>
            <w:tcW w:w="9086" w:type="dxa"/>
            <w:gridSpan w:val="2"/>
            <w:vAlign w:val="center"/>
          </w:tcPr>
          <w:p w14:paraId="0E72A700" w14:textId="25B2C789" w:rsidR="002B26F3" w:rsidRPr="007177D7" w:rsidRDefault="002B26F3" w:rsidP="00C840B1">
            <w:pPr>
              <w:rPr>
                <w:rFonts w:cstheme="minorHAnsi"/>
                <w:color w:val="000000" w:themeColor="text1"/>
              </w:rPr>
            </w:pPr>
            <w:r w:rsidRPr="007177D7">
              <w:rPr>
                <w:rFonts w:cstheme="minorHAnsi"/>
                <w:color w:val="000000" w:themeColor="text1"/>
              </w:rPr>
              <w:t>PK.SPC.SA.2 Appropriately name types of emotions (e.g., happy, sad, frustrated) and associated them with different facial expressions, words, and behaviors</w:t>
            </w:r>
          </w:p>
          <w:p w14:paraId="22AF7983" w14:textId="77777777" w:rsidR="002B26F3" w:rsidRPr="007177D7" w:rsidRDefault="002B26F3" w:rsidP="00C840B1">
            <w:pPr>
              <w:rPr>
                <w:rFonts w:cstheme="minorHAnsi"/>
                <w:color w:val="000000" w:themeColor="text1"/>
              </w:rPr>
            </w:pPr>
            <w:r w:rsidRPr="007177D7">
              <w:rPr>
                <w:rFonts w:cstheme="minorHAnsi"/>
                <w:color w:val="000000" w:themeColor="text1"/>
              </w:rPr>
              <w:t xml:space="preserve">PK. SPC.SA.4 Develop a basic awareness of self as an individual, self within the context of family, and self within the context of community. </w:t>
            </w:r>
          </w:p>
          <w:p w14:paraId="0FCA567F" w14:textId="3E029294" w:rsidR="002B26F3" w:rsidRPr="007177D7" w:rsidRDefault="002B26F3" w:rsidP="00C840B1">
            <w:pPr>
              <w:rPr>
                <w:rFonts w:cstheme="minorHAnsi"/>
                <w:color w:val="000000" w:themeColor="text1"/>
              </w:rPr>
            </w:pPr>
            <w:r w:rsidRPr="007177D7">
              <w:rPr>
                <w:rFonts w:cstheme="minorHAnsi"/>
                <w:color w:val="000000" w:themeColor="text1"/>
              </w:rPr>
              <w:t xml:space="preserve">PK.SPC.SCA.1 Show empathy and caring for others. </w:t>
            </w:r>
          </w:p>
        </w:tc>
      </w:tr>
    </w:tbl>
    <w:p w14:paraId="75422899" w14:textId="77777777" w:rsidR="002B26F3" w:rsidRPr="007177D7" w:rsidRDefault="002B26F3" w:rsidP="00C45BD3"/>
    <w:tbl>
      <w:tblPr>
        <w:tblStyle w:val="TableGrid"/>
        <w:tblW w:w="10693" w:type="dxa"/>
        <w:tblLook w:val="04A0" w:firstRow="1" w:lastRow="0" w:firstColumn="1" w:lastColumn="0" w:noHBand="0" w:noVBand="1"/>
      </w:tblPr>
      <w:tblGrid>
        <w:gridCol w:w="1330"/>
        <w:gridCol w:w="2691"/>
        <w:gridCol w:w="6672"/>
      </w:tblGrid>
      <w:tr w:rsidR="00C45BD3" w:rsidRPr="007177D7" w14:paraId="1D6EF9D5" w14:textId="77777777" w:rsidTr="00455B9F">
        <w:trPr>
          <w:trHeight w:val="827"/>
        </w:trPr>
        <w:tc>
          <w:tcPr>
            <w:tcW w:w="10693" w:type="dxa"/>
            <w:gridSpan w:val="3"/>
            <w:vAlign w:val="center"/>
          </w:tcPr>
          <w:p w14:paraId="33F6C84D" w14:textId="745B24C2" w:rsidR="00C45BD3" w:rsidRPr="007177D7" w:rsidRDefault="00C45BD3" w:rsidP="00455B9F">
            <w:pPr>
              <w:jc w:val="center"/>
              <w:rPr>
                <w:b/>
                <w:bCs/>
                <w:sz w:val="28"/>
                <w:szCs w:val="28"/>
              </w:rPr>
            </w:pPr>
            <w:r w:rsidRPr="007177D7">
              <w:rPr>
                <w:b/>
                <w:bCs/>
                <w:sz w:val="28"/>
                <w:szCs w:val="28"/>
              </w:rPr>
              <w:t>Vocabulary</w:t>
            </w:r>
            <w:r w:rsidR="00455B9F">
              <w:rPr>
                <w:b/>
                <w:bCs/>
                <w:sz w:val="28"/>
                <w:szCs w:val="28"/>
              </w:rPr>
              <w:t xml:space="preserve"> Instruction</w:t>
            </w:r>
          </w:p>
        </w:tc>
      </w:tr>
      <w:tr w:rsidR="00C45BD3" w:rsidRPr="007177D7" w14:paraId="18CA7EDF" w14:textId="77777777" w:rsidTr="00455B9F">
        <w:trPr>
          <w:trHeight w:val="1007"/>
        </w:trPr>
        <w:tc>
          <w:tcPr>
            <w:tcW w:w="1330" w:type="dxa"/>
            <w:vAlign w:val="center"/>
          </w:tcPr>
          <w:p w14:paraId="1391B4BD" w14:textId="77777777" w:rsidR="00C45BD3" w:rsidRPr="007177D7" w:rsidRDefault="00C45BD3" w:rsidP="00455B9F">
            <w:pPr>
              <w:jc w:val="center"/>
              <w:rPr>
                <w:b/>
                <w:bCs/>
              </w:rPr>
            </w:pPr>
            <w:r w:rsidRPr="007177D7">
              <w:rPr>
                <w:b/>
                <w:bCs/>
              </w:rPr>
              <w:t>Word</w:t>
            </w:r>
          </w:p>
          <w:p w14:paraId="2157EB06" w14:textId="5AE07179" w:rsidR="00C45BD3" w:rsidRPr="007177D7" w:rsidRDefault="00C45BD3" w:rsidP="00455B9F">
            <w:pPr>
              <w:jc w:val="center"/>
              <w:rPr>
                <w:i/>
                <w:iCs/>
              </w:rPr>
            </w:pPr>
            <w:r w:rsidRPr="007177D7">
              <w:rPr>
                <w:i/>
                <w:iCs/>
                <w:sz w:val="22"/>
                <w:szCs w:val="22"/>
              </w:rPr>
              <w:t>In order of appearance</w:t>
            </w:r>
          </w:p>
        </w:tc>
        <w:tc>
          <w:tcPr>
            <w:tcW w:w="2691" w:type="dxa"/>
            <w:vAlign w:val="center"/>
          </w:tcPr>
          <w:p w14:paraId="44E00A7D" w14:textId="69FB76A5" w:rsidR="00C45BD3" w:rsidRPr="007177D7" w:rsidRDefault="00C45BD3" w:rsidP="00455B9F">
            <w:pPr>
              <w:jc w:val="center"/>
              <w:rPr>
                <w:b/>
                <w:bCs/>
              </w:rPr>
            </w:pPr>
            <w:r w:rsidRPr="007177D7">
              <w:rPr>
                <w:b/>
                <w:bCs/>
              </w:rPr>
              <w:t>Child-Friendly Definition</w:t>
            </w:r>
          </w:p>
        </w:tc>
        <w:tc>
          <w:tcPr>
            <w:tcW w:w="6670" w:type="dxa"/>
            <w:vAlign w:val="center"/>
          </w:tcPr>
          <w:p w14:paraId="61FF436C" w14:textId="6A86DA21" w:rsidR="00C45BD3" w:rsidRPr="007177D7" w:rsidRDefault="00C45BD3" w:rsidP="00455B9F">
            <w:pPr>
              <w:jc w:val="center"/>
              <w:rPr>
                <w:b/>
                <w:bCs/>
              </w:rPr>
            </w:pPr>
            <w:r w:rsidRPr="007177D7">
              <w:rPr>
                <w:b/>
                <w:bCs/>
              </w:rPr>
              <w:t>Instructional Strategy</w:t>
            </w:r>
          </w:p>
        </w:tc>
      </w:tr>
      <w:tr w:rsidR="00C45BD3" w:rsidRPr="007177D7" w14:paraId="424E27DE" w14:textId="77777777" w:rsidTr="00455B9F">
        <w:trPr>
          <w:trHeight w:val="1976"/>
        </w:trPr>
        <w:tc>
          <w:tcPr>
            <w:tcW w:w="1330" w:type="dxa"/>
          </w:tcPr>
          <w:p w14:paraId="2B71F56C" w14:textId="00FACC82" w:rsidR="00C45BD3" w:rsidRPr="007177D7" w:rsidRDefault="00C45BD3" w:rsidP="00C45BD3">
            <w:r w:rsidRPr="007177D7">
              <w:t>fussing</w:t>
            </w:r>
          </w:p>
        </w:tc>
        <w:tc>
          <w:tcPr>
            <w:tcW w:w="2691" w:type="dxa"/>
          </w:tcPr>
          <w:p w14:paraId="4DE103DB" w14:textId="43BBCE19" w:rsidR="00C45BD3" w:rsidRPr="007177D7" w:rsidRDefault="00C45BD3" w:rsidP="00C45BD3">
            <w:r w:rsidRPr="007177D7">
              <w:t>Moving things around</w:t>
            </w:r>
          </w:p>
        </w:tc>
        <w:tc>
          <w:tcPr>
            <w:tcW w:w="6670" w:type="dxa"/>
          </w:tcPr>
          <w:p w14:paraId="4C5DB74F" w14:textId="6DC39973" w:rsidR="00C45BD3" w:rsidRPr="007177D7" w:rsidRDefault="00C45BD3" w:rsidP="00C45BD3">
            <w:r w:rsidRPr="007177D7">
              <w:t xml:space="preserve">The teacher will say “Peter’s mom was fussing around the cradle, that means she was moving things around the cradle.” The teacher will also </w:t>
            </w:r>
            <w:r w:rsidR="00455B9F">
              <w:t>use</w:t>
            </w:r>
            <w:r w:rsidRPr="007177D7">
              <w:t xml:space="preserve"> a hand/arm gesture to this word. </w:t>
            </w:r>
          </w:p>
        </w:tc>
      </w:tr>
      <w:tr w:rsidR="00C45BD3" w:rsidRPr="007177D7" w14:paraId="66FACB43" w14:textId="77777777" w:rsidTr="00455B9F">
        <w:trPr>
          <w:trHeight w:val="1976"/>
        </w:trPr>
        <w:tc>
          <w:tcPr>
            <w:tcW w:w="1330" w:type="dxa"/>
          </w:tcPr>
          <w:p w14:paraId="3231CFB0" w14:textId="09AEAFB8" w:rsidR="00C45BD3" w:rsidRPr="007177D7" w:rsidRDefault="00C45BD3" w:rsidP="00C45BD3">
            <w:r w:rsidRPr="007177D7">
              <w:t>Cradle</w:t>
            </w:r>
          </w:p>
        </w:tc>
        <w:tc>
          <w:tcPr>
            <w:tcW w:w="2691" w:type="dxa"/>
          </w:tcPr>
          <w:p w14:paraId="3BF951F4" w14:textId="1B7EC63E" w:rsidR="00C45BD3" w:rsidRPr="007177D7" w:rsidRDefault="00C45BD3" w:rsidP="00C45BD3">
            <w:r w:rsidRPr="007177D7">
              <w:t>A crib or bed for a baby</w:t>
            </w:r>
          </w:p>
        </w:tc>
        <w:tc>
          <w:tcPr>
            <w:tcW w:w="6670" w:type="dxa"/>
          </w:tcPr>
          <w:p w14:paraId="66C9CE43" w14:textId="4B965CC6" w:rsidR="00C45BD3" w:rsidRPr="007177D7" w:rsidRDefault="00C45BD3" w:rsidP="00C45BD3">
            <w:r w:rsidRPr="007177D7">
              <w:t xml:space="preserve">The teacher will point to the picture of the cradle in the story and say “This is the cradle. A cradle is a crib or bed for a baby”. </w:t>
            </w:r>
            <w:r w:rsidR="00455B9F">
              <w:t>The teacher could also</w:t>
            </w:r>
            <w:r w:rsidRPr="007177D7">
              <w:t xml:space="preserve"> have a vocabulary card for this word with the word and image on it.  </w:t>
            </w:r>
          </w:p>
        </w:tc>
      </w:tr>
      <w:tr w:rsidR="00C45BD3" w:rsidRPr="007177D7" w14:paraId="64F046D8" w14:textId="77777777" w:rsidTr="00455B9F">
        <w:trPr>
          <w:trHeight w:val="1976"/>
        </w:trPr>
        <w:tc>
          <w:tcPr>
            <w:tcW w:w="1330" w:type="dxa"/>
          </w:tcPr>
          <w:p w14:paraId="14943230" w14:textId="37394D8F" w:rsidR="00C45BD3" w:rsidRPr="007177D7" w:rsidRDefault="00C45BD3" w:rsidP="00C45BD3">
            <w:r w:rsidRPr="007177D7">
              <w:t>High chair</w:t>
            </w:r>
          </w:p>
        </w:tc>
        <w:tc>
          <w:tcPr>
            <w:tcW w:w="2691" w:type="dxa"/>
          </w:tcPr>
          <w:p w14:paraId="1456276B" w14:textId="5F855956" w:rsidR="00C45BD3" w:rsidRPr="007177D7" w:rsidRDefault="00C45BD3" w:rsidP="00C45BD3">
            <w:r w:rsidRPr="007177D7">
              <w:t xml:space="preserve">A special chair for babies to sit in when they eat. The chair is high so that an adult can feed a baby at the height that is comfortable for an adult. </w:t>
            </w:r>
          </w:p>
        </w:tc>
        <w:tc>
          <w:tcPr>
            <w:tcW w:w="6670" w:type="dxa"/>
          </w:tcPr>
          <w:p w14:paraId="4832EE64" w14:textId="52063D7A" w:rsidR="00C45BD3" w:rsidRPr="007177D7" w:rsidRDefault="00C45BD3" w:rsidP="00C45BD3">
            <w:r w:rsidRPr="007177D7">
              <w:t xml:space="preserve">The teacher will point to the picture of the high chair in the story and say “This is the high chair. A high chair is a special chair for babies to sit in when they eat”. </w:t>
            </w:r>
            <w:r w:rsidR="00455B9F">
              <w:t>The teacher could also</w:t>
            </w:r>
            <w:r w:rsidRPr="007177D7">
              <w:t xml:space="preserve"> have a vocabulary card for this word with the word and image on it.  </w:t>
            </w:r>
          </w:p>
        </w:tc>
      </w:tr>
      <w:tr w:rsidR="00D97ADB" w:rsidRPr="007177D7" w14:paraId="3D84A19F" w14:textId="77777777" w:rsidTr="00455B9F">
        <w:trPr>
          <w:trHeight w:val="1976"/>
        </w:trPr>
        <w:tc>
          <w:tcPr>
            <w:tcW w:w="1330" w:type="dxa"/>
          </w:tcPr>
          <w:p w14:paraId="695EF3EB" w14:textId="632D40DD" w:rsidR="00D97ADB" w:rsidRPr="007177D7" w:rsidRDefault="00D97ADB" w:rsidP="00C45BD3">
            <w:r w:rsidRPr="007177D7">
              <w:t xml:space="preserve">Muttered </w:t>
            </w:r>
          </w:p>
        </w:tc>
        <w:tc>
          <w:tcPr>
            <w:tcW w:w="2691" w:type="dxa"/>
          </w:tcPr>
          <w:p w14:paraId="7AC05D74" w14:textId="762DD0BD" w:rsidR="00D97ADB" w:rsidRPr="007177D7" w:rsidRDefault="00D97ADB" w:rsidP="00C45BD3">
            <w:r w:rsidRPr="007177D7">
              <w:t xml:space="preserve">Speaking in a low and quiet voice. </w:t>
            </w:r>
          </w:p>
        </w:tc>
        <w:tc>
          <w:tcPr>
            <w:tcW w:w="6670" w:type="dxa"/>
          </w:tcPr>
          <w:p w14:paraId="40CE183D" w14:textId="49BB11FD" w:rsidR="00D97ADB" w:rsidRPr="007177D7" w:rsidRDefault="00D97ADB" w:rsidP="00C45BD3">
            <w:r w:rsidRPr="007177D7">
              <w:t>The teacher will explain what muttered means and mutter to demonstrate the style of speaking. “Peter muttered, that means he spoke in a low and quiet voice like this. Usually people mutter when they’re feeling sad, frustrated, or angry.</w:t>
            </w:r>
            <w:r w:rsidR="00455B9F">
              <w:t>”</w:t>
            </w:r>
          </w:p>
        </w:tc>
      </w:tr>
      <w:tr w:rsidR="00C45BD3" w:rsidRPr="007177D7" w14:paraId="06C16798" w14:textId="77777777" w:rsidTr="00455B9F">
        <w:trPr>
          <w:trHeight w:val="1976"/>
        </w:trPr>
        <w:tc>
          <w:tcPr>
            <w:tcW w:w="1330" w:type="dxa"/>
          </w:tcPr>
          <w:p w14:paraId="7659FB01" w14:textId="2750FEBF" w:rsidR="00C45BD3" w:rsidRPr="007177D7" w:rsidRDefault="00C45BD3" w:rsidP="00C45BD3">
            <w:r w:rsidRPr="007177D7">
              <w:t>Arranged</w:t>
            </w:r>
          </w:p>
        </w:tc>
        <w:tc>
          <w:tcPr>
            <w:tcW w:w="2691" w:type="dxa"/>
          </w:tcPr>
          <w:p w14:paraId="74FF3AE3" w14:textId="4A74B66D" w:rsidR="00C45BD3" w:rsidRPr="007177D7" w:rsidRDefault="00C45BD3" w:rsidP="00C45BD3">
            <w:r w:rsidRPr="007177D7">
              <w:t xml:space="preserve">To arrange something means to put things in a neat order. </w:t>
            </w:r>
          </w:p>
        </w:tc>
        <w:tc>
          <w:tcPr>
            <w:tcW w:w="6670" w:type="dxa"/>
          </w:tcPr>
          <w:p w14:paraId="7E831B76" w14:textId="1B58485F" w:rsidR="00C45BD3" w:rsidRPr="007177D7" w:rsidRDefault="00C45BD3" w:rsidP="00C45BD3">
            <w:r w:rsidRPr="007177D7">
              <w:t xml:space="preserve">The teacher will say “Peter arranged his things, that means he put them in a neat order or in a way that made him happy. See how he arranged his items?” This word will be used throughout the day, especially in clean up time in the classroom. </w:t>
            </w:r>
          </w:p>
        </w:tc>
      </w:tr>
    </w:tbl>
    <w:p w14:paraId="34AFA8C1" w14:textId="77777777" w:rsidR="00C45BD3" w:rsidRPr="007177D7" w:rsidRDefault="00C45BD3" w:rsidP="00C45BD3"/>
    <w:p w14:paraId="51E9C616" w14:textId="77777777" w:rsidR="00C45BD3" w:rsidRPr="007177D7" w:rsidRDefault="00C45BD3" w:rsidP="00C45BD3"/>
    <w:p w14:paraId="106108E5" w14:textId="3D835566" w:rsidR="00C45BD3" w:rsidRPr="007177D7" w:rsidRDefault="00C45BD3">
      <w:r w:rsidRPr="007177D7">
        <w:br w:type="page"/>
      </w:r>
    </w:p>
    <w:p w14:paraId="727007CA" w14:textId="77777777" w:rsidR="00C45BD3" w:rsidRPr="007177D7" w:rsidRDefault="00C45BD3" w:rsidP="00C45BD3"/>
    <w:tbl>
      <w:tblPr>
        <w:tblStyle w:val="TableGrid"/>
        <w:tblW w:w="10795" w:type="dxa"/>
        <w:tblLook w:val="04A0" w:firstRow="1" w:lastRow="0" w:firstColumn="1" w:lastColumn="0" w:noHBand="0" w:noVBand="1"/>
      </w:tblPr>
      <w:tblGrid>
        <w:gridCol w:w="3280"/>
        <w:gridCol w:w="3282"/>
        <w:gridCol w:w="4233"/>
      </w:tblGrid>
      <w:tr w:rsidR="00C45BD3" w:rsidRPr="007177D7" w14:paraId="3DCFD001" w14:textId="77777777" w:rsidTr="00455B9F">
        <w:trPr>
          <w:trHeight w:val="944"/>
        </w:trPr>
        <w:tc>
          <w:tcPr>
            <w:tcW w:w="10795" w:type="dxa"/>
            <w:gridSpan w:val="3"/>
            <w:vAlign w:val="center"/>
          </w:tcPr>
          <w:p w14:paraId="64931B84" w14:textId="77777777" w:rsidR="00455B9F" w:rsidRPr="00715E3E" w:rsidRDefault="00455B9F" w:rsidP="00455B9F">
            <w:pPr>
              <w:jc w:val="center"/>
              <w:rPr>
                <w:rFonts w:cstheme="minorHAnsi"/>
                <w:b/>
                <w:bCs/>
              </w:rPr>
            </w:pPr>
            <w:r w:rsidRPr="00715E3E">
              <w:rPr>
                <w:rFonts w:cstheme="minorHAnsi"/>
                <w:b/>
                <w:bCs/>
              </w:rPr>
              <w:t>First Read Aloud</w:t>
            </w:r>
          </w:p>
          <w:p w14:paraId="6B5F3060" w14:textId="7A937309" w:rsidR="00C45BD3" w:rsidRPr="007177D7" w:rsidRDefault="00455B9F" w:rsidP="00455B9F">
            <w:pPr>
              <w:jc w:val="center"/>
              <w:rPr>
                <w:rFonts w:cstheme="minorHAnsi"/>
                <w:b/>
                <w:bCs/>
              </w:rPr>
            </w:pPr>
            <w:r w:rsidRPr="00715E3E">
              <w:rPr>
                <w:rFonts w:cstheme="minorHAnsi"/>
                <w:i/>
                <w:iCs/>
              </w:rPr>
              <w:t>Italicized words are a sample teacher script.</w:t>
            </w:r>
          </w:p>
        </w:tc>
      </w:tr>
      <w:tr w:rsidR="00C45BD3" w:rsidRPr="007177D7" w14:paraId="741E468C" w14:textId="77777777" w:rsidTr="00EC2383">
        <w:trPr>
          <w:trHeight w:val="454"/>
        </w:trPr>
        <w:tc>
          <w:tcPr>
            <w:tcW w:w="3280" w:type="dxa"/>
            <w:tcBorders>
              <w:bottom w:val="single" w:sz="4" w:space="0" w:color="auto"/>
            </w:tcBorders>
            <w:vAlign w:val="center"/>
          </w:tcPr>
          <w:p w14:paraId="3EC0FB0A" w14:textId="77777777" w:rsidR="00C45BD3" w:rsidRPr="007177D7" w:rsidRDefault="00C45BD3" w:rsidP="00C840B1">
            <w:pPr>
              <w:jc w:val="center"/>
              <w:rPr>
                <w:rFonts w:cstheme="minorHAnsi"/>
                <w:b/>
                <w:bCs/>
              </w:rPr>
            </w:pPr>
            <w:r w:rsidRPr="007177D7">
              <w:rPr>
                <w:rFonts w:cstheme="minorHAnsi"/>
                <w:b/>
                <w:bCs/>
              </w:rPr>
              <w:t>Book Introduction</w:t>
            </w:r>
          </w:p>
        </w:tc>
        <w:tc>
          <w:tcPr>
            <w:tcW w:w="3282" w:type="dxa"/>
            <w:tcBorders>
              <w:bottom w:val="single" w:sz="4" w:space="0" w:color="auto"/>
            </w:tcBorders>
            <w:vAlign w:val="center"/>
          </w:tcPr>
          <w:p w14:paraId="0C6B88B3" w14:textId="77777777" w:rsidR="00C45BD3" w:rsidRPr="007177D7" w:rsidRDefault="00C45BD3" w:rsidP="00C840B1">
            <w:pPr>
              <w:jc w:val="center"/>
              <w:rPr>
                <w:rFonts w:cstheme="minorHAnsi"/>
                <w:b/>
                <w:bCs/>
              </w:rPr>
            </w:pPr>
            <w:r w:rsidRPr="007177D7">
              <w:rPr>
                <w:rFonts w:cstheme="minorHAnsi"/>
                <w:b/>
                <w:bCs/>
              </w:rPr>
              <w:t>Book Reading</w:t>
            </w:r>
          </w:p>
        </w:tc>
        <w:tc>
          <w:tcPr>
            <w:tcW w:w="4233" w:type="dxa"/>
            <w:tcBorders>
              <w:bottom w:val="single" w:sz="4" w:space="0" w:color="auto"/>
            </w:tcBorders>
            <w:vAlign w:val="center"/>
          </w:tcPr>
          <w:p w14:paraId="1467FB3E" w14:textId="77777777" w:rsidR="00C45BD3" w:rsidRPr="007177D7" w:rsidRDefault="00C45BD3" w:rsidP="00C840B1">
            <w:pPr>
              <w:jc w:val="center"/>
              <w:rPr>
                <w:rFonts w:cstheme="minorHAnsi"/>
                <w:b/>
                <w:bCs/>
              </w:rPr>
            </w:pPr>
            <w:r w:rsidRPr="007177D7">
              <w:rPr>
                <w:rFonts w:cstheme="minorHAnsi"/>
                <w:b/>
                <w:bCs/>
              </w:rPr>
              <w:t>After Reading - Discussion</w:t>
            </w:r>
          </w:p>
        </w:tc>
      </w:tr>
      <w:tr w:rsidR="00455B9F" w:rsidRPr="007177D7" w14:paraId="1A547F86" w14:textId="77777777" w:rsidTr="00EC2383">
        <w:trPr>
          <w:trHeight w:val="3212"/>
        </w:trPr>
        <w:tc>
          <w:tcPr>
            <w:tcW w:w="3280" w:type="dxa"/>
            <w:tcBorders>
              <w:bottom w:val="nil"/>
            </w:tcBorders>
            <w:vAlign w:val="center"/>
          </w:tcPr>
          <w:p w14:paraId="7393CEDC" w14:textId="77777777" w:rsidR="00455B9F" w:rsidRPr="00715E3E" w:rsidRDefault="00455B9F" w:rsidP="00455B9F">
            <w:pPr>
              <w:jc w:val="center"/>
              <w:rPr>
                <w:rFonts w:cstheme="minorHAnsi"/>
                <w:sz w:val="20"/>
                <w:szCs w:val="20"/>
              </w:rPr>
            </w:pPr>
            <w:r w:rsidRPr="00715E3E">
              <w:rPr>
                <w:rFonts w:cstheme="minorHAnsi"/>
                <w:sz w:val="20"/>
                <w:szCs w:val="20"/>
              </w:rPr>
              <w:t>Share the purpose of your read aloud. Introduce Title.</w:t>
            </w:r>
          </w:p>
          <w:p w14:paraId="0873B600" w14:textId="77777777" w:rsidR="00455B9F" w:rsidRPr="00715E3E" w:rsidRDefault="00455B9F" w:rsidP="00455B9F">
            <w:pPr>
              <w:jc w:val="center"/>
              <w:rPr>
                <w:rFonts w:cstheme="minorHAnsi"/>
                <w:sz w:val="20"/>
                <w:szCs w:val="20"/>
              </w:rPr>
            </w:pPr>
            <w:r w:rsidRPr="00715E3E">
              <w:rPr>
                <w:rFonts w:cstheme="minorHAnsi"/>
                <w:sz w:val="20"/>
                <w:szCs w:val="20"/>
              </w:rPr>
              <w:t>Introduce the Character and the problem using illustrations on the front and back cover.</w:t>
            </w:r>
          </w:p>
          <w:p w14:paraId="5A19DD03" w14:textId="77777777" w:rsidR="00455B9F" w:rsidRPr="00715E3E" w:rsidRDefault="00455B9F" w:rsidP="00455B9F">
            <w:pPr>
              <w:jc w:val="center"/>
              <w:rPr>
                <w:rFonts w:cstheme="minorHAnsi"/>
                <w:sz w:val="20"/>
                <w:szCs w:val="20"/>
              </w:rPr>
            </w:pPr>
            <w:r w:rsidRPr="00715E3E">
              <w:rPr>
                <w:rFonts w:cstheme="minorHAnsi"/>
                <w:sz w:val="20"/>
                <w:szCs w:val="20"/>
              </w:rPr>
              <w:t xml:space="preserve">Let’s read to find out _______. </w:t>
            </w:r>
          </w:p>
          <w:p w14:paraId="2D40B314" w14:textId="77777777" w:rsidR="00455B9F" w:rsidRPr="00715E3E" w:rsidRDefault="00455B9F" w:rsidP="00455B9F">
            <w:pPr>
              <w:rPr>
                <w:rFonts w:cstheme="minorHAnsi"/>
                <w:sz w:val="20"/>
                <w:szCs w:val="20"/>
              </w:rPr>
            </w:pPr>
          </w:p>
          <w:p w14:paraId="5054631C" w14:textId="77777777" w:rsidR="00455B9F" w:rsidRPr="007177D7" w:rsidRDefault="00455B9F" w:rsidP="00455B9F">
            <w:pPr>
              <w:jc w:val="center"/>
              <w:rPr>
                <w:rFonts w:cstheme="minorHAnsi"/>
                <w:b/>
                <w:bCs/>
              </w:rPr>
            </w:pPr>
          </w:p>
        </w:tc>
        <w:tc>
          <w:tcPr>
            <w:tcW w:w="3282" w:type="dxa"/>
            <w:tcBorders>
              <w:bottom w:val="nil"/>
            </w:tcBorders>
            <w:vAlign w:val="center"/>
          </w:tcPr>
          <w:p w14:paraId="2622CAD4" w14:textId="77777777" w:rsidR="00455B9F" w:rsidRPr="00715E3E" w:rsidRDefault="00455B9F" w:rsidP="00455B9F">
            <w:pPr>
              <w:jc w:val="center"/>
              <w:rPr>
                <w:rFonts w:cstheme="minorHAnsi"/>
                <w:sz w:val="20"/>
                <w:szCs w:val="20"/>
              </w:rPr>
            </w:pPr>
            <w:r w:rsidRPr="00715E3E">
              <w:rPr>
                <w:rFonts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1FCBE236" w14:textId="77777777" w:rsidR="00455B9F" w:rsidRPr="00715E3E" w:rsidRDefault="00455B9F" w:rsidP="00455B9F">
            <w:pPr>
              <w:jc w:val="center"/>
              <w:rPr>
                <w:rFonts w:cstheme="minorHAnsi"/>
                <w:i/>
                <w:iCs/>
                <w:sz w:val="20"/>
                <w:szCs w:val="20"/>
                <w:u w:val="single"/>
              </w:rPr>
            </w:pPr>
          </w:p>
          <w:p w14:paraId="506AF7D9" w14:textId="77777777" w:rsidR="00455B9F" w:rsidRPr="007177D7" w:rsidRDefault="00455B9F" w:rsidP="00455B9F">
            <w:pPr>
              <w:jc w:val="center"/>
              <w:rPr>
                <w:rFonts w:cstheme="minorHAnsi"/>
                <w:b/>
                <w:bCs/>
              </w:rPr>
            </w:pPr>
          </w:p>
        </w:tc>
        <w:tc>
          <w:tcPr>
            <w:tcW w:w="4233" w:type="dxa"/>
            <w:tcBorders>
              <w:bottom w:val="nil"/>
            </w:tcBorders>
            <w:vAlign w:val="center"/>
          </w:tcPr>
          <w:p w14:paraId="3C09884B" w14:textId="77777777" w:rsidR="00EC2383" w:rsidRDefault="00455B9F" w:rsidP="00455B9F">
            <w:pPr>
              <w:jc w:val="center"/>
              <w:rPr>
                <w:rFonts w:cstheme="minorHAnsi"/>
                <w:sz w:val="20"/>
                <w:szCs w:val="20"/>
              </w:rPr>
            </w:pPr>
            <w:r w:rsidRPr="00715E3E">
              <w:rPr>
                <w:rFonts w:cstheme="minorHAnsi"/>
                <w:sz w:val="20"/>
                <w:szCs w:val="20"/>
              </w:rPr>
              <w:t xml:space="preserve">Return to the purpose statement shared in the intro. Today we read to find out ____. </w:t>
            </w:r>
          </w:p>
          <w:p w14:paraId="2BB0DA12" w14:textId="77777777" w:rsidR="00EC2383" w:rsidRDefault="00EC2383" w:rsidP="00455B9F">
            <w:pPr>
              <w:jc w:val="center"/>
              <w:rPr>
                <w:rFonts w:cstheme="minorHAnsi"/>
                <w:sz w:val="20"/>
                <w:szCs w:val="20"/>
              </w:rPr>
            </w:pPr>
          </w:p>
          <w:p w14:paraId="6BB1F81F" w14:textId="54BE82E8" w:rsidR="00455B9F" w:rsidRPr="00715E3E" w:rsidRDefault="00455B9F" w:rsidP="00455B9F">
            <w:pPr>
              <w:jc w:val="center"/>
              <w:rPr>
                <w:rFonts w:cstheme="minorHAnsi"/>
                <w:sz w:val="20"/>
                <w:szCs w:val="20"/>
              </w:rPr>
            </w:pPr>
            <w:r w:rsidRPr="00715E3E">
              <w:rPr>
                <w:rFonts w:cstheme="minorHAnsi"/>
                <w:sz w:val="20"/>
                <w:szCs w:val="20"/>
              </w:rPr>
              <w:t xml:space="preserve">Ask the students your overarching question. </w:t>
            </w:r>
          </w:p>
          <w:p w14:paraId="2588BA8B" w14:textId="3AAAAB92" w:rsidR="00455B9F" w:rsidRDefault="00455B9F" w:rsidP="00455B9F">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4084E15F" w14:textId="77777777" w:rsidR="00EC2383" w:rsidRPr="00715E3E" w:rsidRDefault="00EC2383" w:rsidP="00EC2383">
            <w:pPr>
              <w:rPr>
                <w:rFonts w:cstheme="minorHAnsi"/>
                <w:sz w:val="20"/>
                <w:szCs w:val="20"/>
              </w:rPr>
            </w:pPr>
          </w:p>
          <w:p w14:paraId="24210893" w14:textId="2252AF05" w:rsidR="00455B9F" w:rsidRPr="00715E3E" w:rsidRDefault="00455B9F" w:rsidP="00455B9F">
            <w:pPr>
              <w:jc w:val="center"/>
              <w:rPr>
                <w:rFonts w:cstheme="minorHAnsi"/>
                <w:sz w:val="20"/>
                <w:szCs w:val="20"/>
              </w:rPr>
            </w:pPr>
            <w:r w:rsidRPr="00715E3E">
              <w:rPr>
                <w:rFonts w:cstheme="minorHAnsi"/>
                <w:sz w:val="20"/>
                <w:szCs w:val="20"/>
              </w:rPr>
              <w:t>Encourage students to answer in a complete sentence, modeling sentence starters if needed.</w:t>
            </w:r>
          </w:p>
          <w:p w14:paraId="32B30F08" w14:textId="77777777" w:rsidR="00455B9F" w:rsidRPr="007177D7" w:rsidRDefault="00455B9F" w:rsidP="00455B9F">
            <w:pPr>
              <w:jc w:val="center"/>
              <w:rPr>
                <w:rFonts w:cstheme="minorHAnsi"/>
                <w:b/>
                <w:bCs/>
              </w:rPr>
            </w:pPr>
          </w:p>
        </w:tc>
      </w:tr>
      <w:tr w:rsidR="00455B9F" w:rsidRPr="007177D7" w14:paraId="571E3926" w14:textId="77777777" w:rsidTr="00EC2383">
        <w:trPr>
          <w:trHeight w:val="5574"/>
        </w:trPr>
        <w:tc>
          <w:tcPr>
            <w:tcW w:w="3280" w:type="dxa"/>
            <w:tcBorders>
              <w:top w:val="nil"/>
            </w:tcBorders>
            <w:vAlign w:val="center"/>
          </w:tcPr>
          <w:p w14:paraId="7397566A" w14:textId="77777777" w:rsidR="00455B9F" w:rsidRPr="00EC2383" w:rsidRDefault="00455B9F" w:rsidP="00455B9F">
            <w:pPr>
              <w:jc w:val="center"/>
              <w:rPr>
                <w:rFonts w:cstheme="minorHAnsi"/>
                <w:sz w:val="22"/>
                <w:szCs w:val="22"/>
              </w:rPr>
            </w:pPr>
          </w:p>
          <w:p w14:paraId="6BF8B4BB" w14:textId="7ED24D3A" w:rsidR="00EC2383" w:rsidRDefault="00455B9F" w:rsidP="00455B9F">
            <w:pPr>
              <w:jc w:val="center"/>
              <w:rPr>
                <w:rFonts w:cstheme="minorHAnsi"/>
                <w:i/>
                <w:iCs/>
                <w:sz w:val="22"/>
                <w:szCs w:val="22"/>
              </w:rPr>
            </w:pPr>
            <w:r w:rsidRPr="00EC2383">
              <w:rPr>
                <w:rFonts w:cstheme="minorHAnsi"/>
                <w:i/>
                <w:iCs/>
                <w:sz w:val="22"/>
                <w:szCs w:val="22"/>
              </w:rPr>
              <w:t>Today we are going to read “Peter’s Chair” by Ezra Jack Keats. This story is about a little boy named Peter. Peter just got a new baby sister and things are changing in his house.</w:t>
            </w:r>
          </w:p>
          <w:p w14:paraId="3AB9A3EB" w14:textId="77777777" w:rsidR="00EC2383" w:rsidRDefault="00EC2383" w:rsidP="00455B9F">
            <w:pPr>
              <w:jc w:val="center"/>
              <w:rPr>
                <w:rFonts w:cstheme="minorHAnsi"/>
                <w:i/>
                <w:iCs/>
                <w:sz w:val="22"/>
                <w:szCs w:val="22"/>
              </w:rPr>
            </w:pPr>
          </w:p>
          <w:p w14:paraId="0FDB0D4F" w14:textId="72F6D405" w:rsidR="00455B9F" w:rsidRPr="00EC2383" w:rsidRDefault="00455B9F" w:rsidP="00455B9F">
            <w:pPr>
              <w:jc w:val="center"/>
              <w:rPr>
                <w:rFonts w:cstheme="minorHAnsi"/>
                <w:i/>
                <w:iCs/>
                <w:sz w:val="22"/>
                <w:szCs w:val="22"/>
              </w:rPr>
            </w:pPr>
            <w:r w:rsidRPr="00EC2383">
              <w:rPr>
                <w:rFonts w:cstheme="minorHAnsi"/>
                <w:i/>
                <w:iCs/>
                <w:sz w:val="22"/>
                <w:szCs w:val="22"/>
              </w:rPr>
              <w:t xml:space="preserve"> Let’s read to find out how a new baby makes Peter feel and what he does to show his feelings. </w:t>
            </w:r>
          </w:p>
        </w:tc>
        <w:tc>
          <w:tcPr>
            <w:tcW w:w="3282" w:type="dxa"/>
            <w:tcBorders>
              <w:top w:val="nil"/>
            </w:tcBorders>
            <w:vAlign w:val="center"/>
          </w:tcPr>
          <w:p w14:paraId="096958CB" w14:textId="212DC466" w:rsidR="00455B9F" w:rsidRPr="00EC2383" w:rsidRDefault="00455B9F" w:rsidP="00455B9F">
            <w:pPr>
              <w:jc w:val="center"/>
              <w:rPr>
                <w:rFonts w:cstheme="minorHAnsi"/>
                <w:i/>
                <w:iCs/>
                <w:sz w:val="22"/>
                <w:szCs w:val="22"/>
              </w:rPr>
            </w:pPr>
            <w:r w:rsidRPr="00EC2383">
              <w:rPr>
                <w:rFonts w:cstheme="minorHAnsi"/>
                <w:i/>
                <w:iCs/>
                <w:sz w:val="22"/>
                <w:szCs w:val="22"/>
              </w:rPr>
              <w:t xml:space="preserve"> Peter’s mom is moving things around his sister’s cradle. Cradle is another word for crib. It’s a special bed for a baby.</w:t>
            </w:r>
          </w:p>
          <w:p w14:paraId="298014AD" w14:textId="77777777" w:rsidR="00455B9F" w:rsidRPr="00EC2383" w:rsidRDefault="00455B9F" w:rsidP="00455B9F">
            <w:pPr>
              <w:jc w:val="center"/>
              <w:rPr>
                <w:rFonts w:cstheme="minorHAnsi"/>
                <w:i/>
                <w:iCs/>
                <w:sz w:val="22"/>
                <w:szCs w:val="22"/>
              </w:rPr>
            </w:pPr>
          </w:p>
          <w:p w14:paraId="3F9E2BF4" w14:textId="48E331C8" w:rsidR="00455B9F" w:rsidRPr="00EC2383" w:rsidRDefault="00455B9F" w:rsidP="00455B9F">
            <w:pPr>
              <w:jc w:val="center"/>
              <w:rPr>
                <w:rFonts w:cstheme="minorHAnsi"/>
                <w:i/>
                <w:iCs/>
                <w:sz w:val="22"/>
                <w:szCs w:val="22"/>
              </w:rPr>
            </w:pPr>
            <w:r w:rsidRPr="00EC2383">
              <w:rPr>
                <w:rFonts w:cstheme="minorHAnsi"/>
                <w:i/>
                <w:iCs/>
                <w:sz w:val="22"/>
                <w:szCs w:val="22"/>
              </w:rPr>
              <w:t>Why does Peter need to play quietly?</w:t>
            </w:r>
          </w:p>
          <w:p w14:paraId="2A4A0A8A" w14:textId="77777777" w:rsidR="00455B9F" w:rsidRPr="00EC2383" w:rsidRDefault="00455B9F" w:rsidP="00455B9F">
            <w:pPr>
              <w:jc w:val="center"/>
              <w:rPr>
                <w:rFonts w:cstheme="minorHAnsi"/>
                <w:i/>
                <w:iCs/>
                <w:sz w:val="22"/>
                <w:szCs w:val="22"/>
              </w:rPr>
            </w:pPr>
          </w:p>
          <w:p w14:paraId="58AED217" w14:textId="6BD0181E" w:rsidR="00455B9F" w:rsidRPr="00EC2383" w:rsidRDefault="00455B9F" w:rsidP="00EC2383">
            <w:pPr>
              <w:jc w:val="center"/>
              <w:rPr>
                <w:rFonts w:cstheme="minorHAnsi"/>
                <w:i/>
                <w:iCs/>
                <w:sz w:val="22"/>
                <w:szCs w:val="22"/>
              </w:rPr>
            </w:pPr>
            <w:r w:rsidRPr="00EC2383">
              <w:rPr>
                <w:rFonts w:cstheme="minorHAnsi"/>
                <w:i/>
                <w:iCs/>
                <w:sz w:val="22"/>
                <w:szCs w:val="22"/>
              </w:rPr>
              <w:t xml:space="preserve"> I’m </w:t>
            </w:r>
            <w:r w:rsidR="00EC2383">
              <w:rPr>
                <w:rFonts w:cstheme="minorHAnsi"/>
                <w:i/>
                <w:iCs/>
                <w:sz w:val="22"/>
                <w:szCs w:val="22"/>
              </w:rPr>
              <w:t>wondering if</w:t>
            </w:r>
            <w:r w:rsidRPr="00EC2383">
              <w:rPr>
                <w:rFonts w:cstheme="minorHAnsi"/>
                <w:i/>
                <w:iCs/>
                <w:sz w:val="22"/>
                <w:szCs w:val="22"/>
              </w:rPr>
              <w:t xml:space="preserve"> Peter is upset that his parents are using his old things for his sister</w:t>
            </w:r>
            <w:r w:rsidR="00EC2383">
              <w:rPr>
                <w:rFonts w:cstheme="minorHAnsi"/>
                <w:i/>
                <w:iCs/>
                <w:sz w:val="22"/>
                <w:szCs w:val="22"/>
              </w:rPr>
              <w:t>.</w:t>
            </w:r>
          </w:p>
        </w:tc>
        <w:tc>
          <w:tcPr>
            <w:tcW w:w="4233" w:type="dxa"/>
            <w:tcBorders>
              <w:top w:val="nil"/>
            </w:tcBorders>
            <w:vAlign w:val="center"/>
          </w:tcPr>
          <w:p w14:paraId="4BC592ED" w14:textId="77777777" w:rsidR="00455B9F" w:rsidRPr="00EC2383" w:rsidRDefault="00455B9F" w:rsidP="00455B9F">
            <w:pPr>
              <w:jc w:val="center"/>
              <w:rPr>
                <w:rFonts w:cstheme="minorHAnsi"/>
                <w:sz w:val="22"/>
                <w:szCs w:val="22"/>
              </w:rPr>
            </w:pPr>
          </w:p>
          <w:p w14:paraId="75A275F2" w14:textId="77777777" w:rsidR="00455B9F" w:rsidRPr="00EC2383" w:rsidRDefault="00455B9F" w:rsidP="00455B9F">
            <w:pPr>
              <w:jc w:val="center"/>
              <w:rPr>
                <w:rFonts w:cstheme="minorHAnsi"/>
                <w:i/>
                <w:iCs/>
                <w:sz w:val="22"/>
                <w:szCs w:val="22"/>
              </w:rPr>
            </w:pPr>
            <w:r w:rsidRPr="00EC2383">
              <w:rPr>
                <w:rFonts w:cstheme="minorHAnsi"/>
                <w:sz w:val="22"/>
                <w:szCs w:val="22"/>
              </w:rPr>
              <w:t>“</w:t>
            </w:r>
            <w:r w:rsidRPr="00EC2383">
              <w:rPr>
                <w:rFonts w:cstheme="minorHAnsi"/>
                <w:i/>
                <w:iCs/>
                <w:sz w:val="22"/>
                <w:szCs w:val="22"/>
              </w:rPr>
              <w:t xml:space="preserve">Today we were reading to learn about Peter and how he shares his feelings. How did Peter feel about the new baby? How did Peter show his family how he was feeling?” </w:t>
            </w:r>
          </w:p>
          <w:p w14:paraId="7493BBAC" w14:textId="77777777" w:rsidR="00455B9F" w:rsidRPr="00EC2383" w:rsidRDefault="00455B9F" w:rsidP="00455B9F">
            <w:pPr>
              <w:jc w:val="center"/>
              <w:rPr>
                <w:rFonts w:cstheme="minorHAnsi"/>
                <w:i/>
                <w:iCs/>
                <w:sz w:val="22"/>
                <w:szCs w:val="22"/>
              </w:rPr>
            </w:pPr>
          </w:p>
          <w:p w14:paraId="67B02C20" w14:textId="77777777" w:rsidR="00EC2383" w:rsidRPr="00EC2383" w:rsidRDefault="00EC2383" w:rsidP="00EC2383">
            <w:pPr>
              <w:jc w:val="center"/>
              <w:rPr>
                <w:rFonts w:cstheme="minorHAnsi"/>
                <w:i/>
                <w:iCs/>
                <w:sz w:val="22"/>
                <w:szCs w:val="22"/>
              </w:rPr>
            </w:pPr>
            <w:r w:rsidRPr="00EC2383">
              <w:rPr>
                <w:rFonts w:cstheme="minorHAnsi"/>
                <w:i/>
                <w:iCs/>
                <w:sz w:val="22"/>
                <w:szCs w:val="22"/>
                <w:u w:val="single"/>
              </w:rPr>
              <w:t xml:space="preserve">Supportive Questioning: </w:t>
            </w:r>
          </w:p>
          <w:p w14:paraId="6C99B23F" w14:textId="77777777" w:rsidR="00EC2383" w:rsidRPr="00EC2383" w:rsidRDefault="00EC2383" w:rsidP="00EC2383">
            <w:pPr>
              <w:jc w:val="center"/>
              <w:rPr>
                <w:rFonts w:cstheme="minorHAnsi"/>
                <w:i/>
                <w:iCs/>
                <w:sz w:val="22"/>
                <w:szCs w:val="22"/>
              </w:rPr>
            </w:pPr>
            <w:r w:rsidRPr="00EC2383">
              <w:rPr>
                <w:rFonts w:cstheme="minorHAnsi"/>
                <w:i/>
                <w:iCs/>
                <w:sz w:val="22"/>
                <w:szCs w:val="22"/>
              </w:rPr>
              <w:t>“Why did Peter decide to come back inside?”</w:t>
            </w:r>
          </w:p>
          <w:p w14:paraId="5F5806EF" w14:textId="77777777" w:rsidR="00EC2383" w:rsidRPr="00EC2383" w:rsidRDefault="00EC2383" w:rsidP="00EC2383">
            <w:pPr>
              <w:jc w:val="center"/>
              <w:rPr>
                <w:rFonts w:cstheme="minorHAnsi"/>
                <w:i/>
                <w:iCs/>
                <w:sz w:val="22"/>
                <w:szCs w:val="22"/>
              </w:rPr>
            </w:pPr>
            <w:r w:rsidRPr="00EC2383">
              <w:rPr>
                <w:rFonts w:cstheme="minorHAnsi"/>
                <w:i/>
                <w:iCs/>
                <w:sz w:val="22"/>
                <w:szCs w:val="22"/>
              </w:rPr>
              <w:t>“Yes, Peter came inside because ___.”</w:t>
            </w:r>
          </w:p>
          <w:p w14:paraId="4F0ED5F7" w14:textId="77777777" w:rsidR="00EC2383" w:rsidRPr="00EC2383" w:rsidRDefault="00EC2383" w:rsidP="00EC2383">
            <w:pPr>
              <w:jc w:val="center"/>
              <w:rPr>
                <w:rFonts w:cstheme="minorHAnsi"/>
                <w:i/>
                <w:iCs/>
                <w:sz w:val="22"/>
                <w:szCs w:val="22"/>
              </w:rPr>
            </w:pPr>
            <w:r w:rsidRPr="00EC2383">
              <w:rPr>
                <w:rFonts w:cstheme="minorHAnsi"/>
                <w:i/>
                <w:iCs/>
                <w:sz w:val="22"/>
                <w:szCs w:val="22"/>
              </w:rPr>
              <w:t>“What happened when Peter tried to sit in his chair?”</w:t>
            </w:r>
          </w:p>
          <w:p w14:paraId="6293B1F0" w14:textId="77777777" w:rsidR="00455B9F" w:rsidRPr="00EC2383" w:rsidRDefault="00455B9F" w:rsidP="00455B9F">
            <w:pPr>
              <w:jc w:val="center"/>
              <w:rPr>
                <w:rFonts w:cstheme="minorHAnsi"/>
                <w:i/>
                <w:iCs/>
                <w:sz w:val="22"/>
                <w:szCs w:val="22"/>
              </w:rPr>
            </w:pPr>
          </w:p>
        </w:tc>
      </w:tr>
    </w:tbl>
    <w:p w14:paraId="759EF6EE" w14:textId="77777777" w:rsidR="00C45BD3" w:rsidRPr="007177D7" w:rsidRDefault="00C45BD3" w:rsidP="00C45BD3"/>
    <w:p w14:paraId="7F200E22" w14:textId="7E864B8D" w:rsidR="00C45BD3" w:rsidRPr="007177D7" w:rsidRDefault="00C45BD3">
      <w:r w:rsidRPr="007177D7">
        <w:br w:type="page"/>
      </w:r>
    </w:p>
    <w:tbl>
      <w:tblPr>
        <w:tblStyle w:val="TableGrid"/>
        <w:tblW w:w="10885" w:type="dxa"/>
        <w:tblLook w:val="04A0" w:firstRow="1" w:lastRow="0" w:firstColumn="1" w:lastColumn="0" w:noHBand="0" w:noVBand="1"/>
      </w:tblPr>
      <w:tblGrid>
        <w:gridCol w:w="3628"/>
        <w:gridCol w:w="3628"/>
        <w:gridCol w:w="3629"/>
      </w:tblGrid>
      <w:tr w:rsidR="00C45BD3" w:rsidRPr="007177D7" w14:paraId="4B30491B" w14:textId="77777777" w:rsidTr="00EC2383">
        <w:trPr>
          <w:trHeight w:val="953"/>
        </w:trPr>
        <w:tc>
          <w:tcPr>
            <w:tcW w:w="10885" w:type="dxa"/>
            <w:gridSpan w:val="3"/>
            <w:vAlign w:val="center"/>
          </w:tcPr>
          <w:p w14:paraId="4ED4CD21" w14:textId="77777777" w:rsidR="00EC2383" w:rsidRPr="00715E3E" w:rsidRDefault="00EC2383" w:rsidP="00EC2383">
            <w:pPr>
              <w:jc w:val="center"/>
              <w:rPr>
                <w:rFonts w:cstheme="minorHAnsi"/>
                <w:b/>
                <w:bCs/>
              </w:rPr>
            </w:pPr>
            <w:r w:rsidRPr="00715E3E">
              <w:rPr>
                <w:rFonts w:cstheme="minorHAnsi"/>
                <w:b/>
                <w:bCs/>
              </w:rPr>
              <w:lastRenderedPageBreak/>
              <w:t>Second Read Aloud</w:t>
            </w:r>
          </w:p>
          <w:p w14:paraId="30E7E45B" w14:textId="54CE498C" w:rsidR="00C45BD3" w:rsidRPr="007177D7" w:rsidRDefault="00EC2383" w:rsidP="00EC2383">
            <w:pPr>
              <w:jc w:val="center"/>
              <w:rPr>
                <w:rFonts w:cstheme="minorHAnsi"/>
                <w:b/>
                <w:bCs/>
              </w:rPr>
            </w:pPr>
            <w:r w:rsidRPr="00715E3E">
              <w:rPr>
                <w:rFonts w:cstheme="minorHAnsi"/>
                <w:i/>
                <w:iCs/>
              </w:rPr>
              <w:t>Italicized words are a sample teacher script.</w:t>
            </w:r>
          </w:p>
        </w:tc>
      </w:tr>
      <w:tr w:rsidR="00C45BD3" w:rsidRPr="007177D7" w14:paraId="15CAF37D" w14:textId="77777777" w:rsidTr="00EC2383">
        <w:trPr>
          <w:trHeight w:val="732"/>
        </w:trPr>
        <w:tc>
          <w:tcPr>
            <w:tcW w:w="3628" w:type="dxa"/>
            <w:tcBorders>
              <w:bottom w:val="single" w:sz="4" w:space="0" w:color="auto"/>
            </w:tcBorders>
            <w:vAlign w:val="center"/>
          </w:tcPr>
          <w:p w14:paraId="76B8041B" w14:textId="77777777" w:rsidR="00C45BD3" w:rsidRPr="007177D7" w:rsidRDefault="00C45BD3" w:rsidP="00C840B1">
            <w:pPr>
              <w:jc w:val="center"/>
              <w:rPr>
                <w:rFonts w:cstheme="minorHAnsi"/>
                <w:b/>
                <w:bCs/>
              </w:rPr>
            </w:pPr>
            <w:r w:rsidRPr="007177D7">
              <w:rPr>
                <w:rFonts w:cstheme="minorHAnsi"/>
                <w:b/>
                <w:bCs/>
              </w:rPr>
              <w:t>Book Introduction</w:t>
            </w:r>
          </w:p>
        </w:tc>
        <w:tc>
          <w:tcPr>
            <w:tcW w:w="3628" w:type="dxa"/>
            <w:tcBorders>
              <w:bottom w:val="single" w:sz="4" w:space="0" w:color="auto"/>
            </w:tcBorders>
            <w:vAlign w:val="center"/>
          </w:tcPr>
          <w:p w14:paraId="0C827DD8" w14:textId="77777777" w:rsidR="00C45BD3" w:rsidRPr="007177D7" w:rsidRDefault="00C45BD3" w:rsidP="00C840B1">
            <w:pPr>
              <w:jc w:val="center"/>
              <w:rPr>
                <w:rFonts w:cstheme="minorHAnsi"/>
                <w:b/>
                <w:bCs/>
              </w:rPr>
            </w:pPr>
            <w:r w:rsidRPr="007177D7">
              <w:rPr>
                <w:rFonts w:cstheme="minorHAnsi"/>
                <w:b/>
                <w:bCs/>
              </w:rPr>
              <w:t>Book Reading</w:t>
            </w:r>
          </w:p>
        </w:tc>
        <w:tc>
          <w:tcPr>
            <w:tcW w:w="3629" w:type="dxa"/>
            <w:tcBorders>
              <w:bottom w:val="single" w:sz="4" w:space="0" w:color="auto"/>
            </w:tcBorders>
            <w:vAlign w:val="center"/>
          </w:tcPr>
          <w:p w14:paraId="0522740E" w14:textId="77777777" w:rsidR="00C45BD3" w:rsidRPr="007177D7" w:rsidRDefault="00C45BD3" w:rsidP="00C840B1">
            <w:pPr>
              <w:jc w:val="center"/>
              <w:rPr>
                <w:rFonts w:cstheme="minorHAnsi"/>
                <w:b/>
                <w:bCs/>
              </w:rPr>
            </w:pPr>
            <w:r w:rsidRPr="007177D7">
              <w:rPr>
                <w:rFonts w:cstheme="minorHAnsi"/>
                <w:b/>
                <w:bCs/>
              </w:rPr>
              <w:t>After Reading - Discussion</w:t>
            </w:r>
          </w:p>
        </w:tc>
      </w:tr>
      <w:tr w:rsidR="00EC2383" w:rsidRPr="007177D7" w14:paraId="2D0DAA72" w14:textId="77777777" w:rsidTr="00EC2383">
        <w:trPr>
          <w:trHeight w:val="3392"/>
        </w:trPr>
        <w:tc>
          <w:tcPr>
            <w:tcW w:w="3628" w:type="dxa"/>
            <w:tcBorders>
              <w:bottom w:val="nil"/>
            </w:tcBorders>
            <w:vAlign w:val="center"/>
          </w:tcPr>
          <w:p w14:paraId="2B86886E" w14:textId="77777777" w:rsidR="00EC2383" w:rsidRPr="00715E3E" w:rsidRDefault="00EC2383" w:rsidP="00EC2383">
            <w:pPr>
              <w:jc w:val="center"/>
              <w:rPr>
                <w:rFonts w:cstheme="minorHAnsi"/>
                <w:sz w:val="20"/>
                <w:szCs w:val="20"/>
              </w:rPr>
            </w:pPr>
            <w:r w:rsidRPr="00715E3E">
              <w:rPr>
                <w:rFonts w:cstheme="minorHAnsi"/>
                <w:sz w:val="20"/>
                <w:szCs w:val="20"/>
              </w:rPr>
              <w:t>Show students the book, reminding them that they have previously read this. Ask some questions about the character and the problem.</w:t>
            </w:r>
          </w:p>
          <w:p w14:paraId="2D1F24DD" w14:textId="35D002D4" w:rsidR="00EC2383" w:rsidRPr="00EC2383" w:rsidRDefault="00EC2383" w:rsidP="00EC2383">
            <w:pPr>
              <w:jc w:val="center"/>
              <w:rPr>
                <w:rFonts w:cstheme="minorHAnsi"/>
                <w:sz w:val="20"/>
                <w:szCs w:val="20"/>
              </w:rPr>
            </w:pPr>
            <w:r w:rsidRPr="00715E3E">
              <w:rPr>
                <w:rFonts w:cstheme="minorHAnsi"/>
                <w:sz w:val="20"/>
                <w:szCs w:val="20"/>
              </w:rPr>
              <w:t>State your purpose: Today we are going to read to ________</w:t>
            </w:r>
          </w:p>
        </w:tc>
        <w:tc>
          <w:tcPr>
            <w:tcW w:w="3628" w:type="dxa"/>
            <w:tcBorders>
              <w:bottom w:val="nil"/>
            </w:tcBorders>
            <w:vAlign w:val="center"/>
          </w:tcPr>
          <w:p w14:paraId="3F720B16" w14:textId="77777777" w:rsidR="00EC2383" w:rsidRPr="00715E3E" w:rsidRDefault="00EC2383" w:rsidP="00EC2383">
            <w:pPr>
              <w:jc w:val="center"/>
              <w:rPr>
                <w:rFonts w:cstheme="minorHAnsi"/>
                <w:sz w:val="20"/>
                <w:szCs w:val="20"/>
              </w:rPr>
            </w:pPr>
            <w:r w:rsidRPr="00715E3E">
              <w:rPr>
                <w:rFonts w:cstheme="minorHAnsi"/>
                <w:sz w:val="20"/>
                <w:szCs w:val="20"/>
              </w:rPr>
              <w:t>While reading, remember to explicitly teach vocabulary.</w:t>
            </w:r>
          </w:p>
          <w:p w14:paraId="1ED609C4" w14:textId="05F9AB7E" w:rsidR="00EC2383" w:rsidRPr="00EC2383" w:rsidRDefault="00EC2383" w:rsidP="00EC2383">
            <w:pPr>
              <w:jc w:val="center"/>
              <w:rPr>
                <w:rFonts w:cstheme="minorHAnsi"/>
                <w:sz w:val="20"/>
                <w:szCs w:val="20"/>
              </w:rPr>
            </w:pPr>
            <w:r w:rsidRPr="00715E3E">
              <w:rPr>
                <w:rFonts w:cstheme="minorHAnsi"/>
                <w:sz w:val="20"/>
                <w:szCs w:val="20"/>
              </w:rPr>
              <w:t>Model your thinking as a reader, including the students in discussion. Ask and answer questions to prompt and support student comprehension.</w:t>
            </w:r>
          </w:p>
        </w:tc>
        <w:tc>
          <w:tcPr>
            <w:tcW w:w="3629" w:type="dxa"/>
            <w:tcBorders>
              <w:bottom w:val="nil"/>
            </w:tcBorders>
            <w:vAlign w:val="center"/>
          </w:tcPr>
          <w:p w14:paraId="60B8FBE7" w14:textId="77777777" w:rsidR="00EC2383" w:rsidRPr="00715E3E" w:rsidRDefault="00EC2383" w:rsidP="00EC2383">
            <w:pPr>
              <w:jc w:val="center"/>
              <w:rPr>
                <w:rFonts w:cstheme="minorHAnsi"/>
                <w:sz w:val="20"/>
                <w:szCs w:val="20"/>
              </w:rPr>
            </w:pPr>
            <w:r w:rsidRPr="00715E3E">
              <w:rPr>
                <w:rFonts w:cstheme="minorHAnsi"/>
                <w:sz w:val="20"/>
                <w:szCs w:val="20"/>
              </w:rPr>
              <w:t xml:space="preserve">Return to the purpose statement shared in the intro. Today we read to find out ____. Ask the students your overarching question. </w:t>
            </w:r>
          </w:p>
          <w:p w14:paraId="33A4BCA3" w14:textId="77777777" w:rsidR="00EC2383" w:rsidRPr="00715E3E" w:rsidRDefault="00EC2383" w:rsidP="00EC2383">
            <w:pPr>
              <w:jc w:val="center"/>
              <w:rPr>
                <w:rFonts w:cstheme="minorHAnsi"/>
                <w:sz w:val="20"/>
                <w:szCs w:val="20"/>
              </w:rPr>
            </w:pPr>
            <w:r w:rsidRPr="00715E3E">
              <w:rPr>
                <w:rFonts w:cstheme="minorHAnsi"/>
                <w:sz w:val="20"/>
                <w:szCs w:val="20"/>
              </w:rPr>
              <w:t xml:space="preserve">Prompt and support students in their thinking by including scaffolded, supportive questions to guide them to meet objectives. If able, you can ask students questions that go beyond the text. </w:t>
            </w:r>
          </w:p>
          <w:p w14:paraId="51E58C62" w14:textId="77777777" w:rsidR="00EC2383" w:rsidRPr="00715E3E" w:rsidRDefault="00EC2383" w:rsidP="00EC2383">
            <w:pPr>
              <w:jc w:val="center"/>
              <w:rPr>
                <w:rFonts w:cstheme="minorHAnsi"/>
                <w:sz w:val="20"/>
                <w:szCs w:val="20"/>
              </w:rPr>
            </w:pPr>
            <w:r w:rsidRPr="00715E3E">
              <w:rPr>
                <w:rFonts w:cstheme="minorHAnsi"/>
                <w:sz w:val="20"/>
                <w:szCs w:val="20"/>
              </w:rPr>
              <w:t xml:space="preserve">Expand on student answers when responding and model correct syntax. </w:t>
            </w:r>
          </w:p>
          <w:p w14:paraId="6E477D44" w14:textId="77777777" w:rsidR="00EC2383" w:rsidRPr="00715E3E" w:rsidRDefault="00EC2383" w:rsidP="00EC2383">
            <w:pPr>
              <w:jc w:val="center"/>
              <w:rPr>
                <w:rFonts w:cstheme="minorHAnsi"/>
                <w:sz w:val="20"/>
                <w:szCs w:val="20"/>
              </w:rPr>
            </w:pPr>
            <w:r w:rsidRPr="00715E3E">
              <w:rPr>
                <w:rFonts w:cstheme="minorHAnsi"/>
                <w:sz w:val="20"/>
                <w:szCs w:val="20"/>
              </w:rPr>
              <w:t>Encourage students to answer in a complete sentence, modeling sentence starters if needed.</w:t>
            </w:r>
          </w:p>
          <w:p w14:paraId="14416D60" w14:textId="77777777" w:rsidR="00EC2383" w:rsidRPr="007177D7" w:rsidRDefault="00EC2383" w:rsidP="00EC2383">
            <w:pPr>
              <w:jc w:val="center"/>
              <w:rPr>
                <w:rFonts w:cstheme="minorHAnsi"/>
                <w:b/>
                <w:bCs/>
              </w:rPr>
            </w:pPr>
          </w:p>
        </w:tc>
      </w:tr>
      <w:tr w:rsidR="00EC2383" w:rsidRPr="007177D7" w14:paraId="0B7DA372" w14:textId="77777777" w:rsidTr="00EC2383">
        <w:trPr>
          <w:trHeight w:val="6254"/>
        </w:trPr>
        <w:tc>
          <w:tcPr>
            <w:tcW w:w="3628" w:type="dxa"/>
            <w:tcBorders>
              <w:top w:val="nil"/>
            </w:tcBorders>
            <w:vAlign w:val="center"/>
          </w:tcPr>
          <w:p w14:paraId="5664A652" w14:textId="2AE72225" w:rsidR="00EC2383" w:rsidRPr="00EC2383" w:rsidRDefault="00EC2383" w:rsidP="00EC2383">
            <w:pPr>
              <w:rPr>
                <w:rFonts w:cstheme="minorHAnsi"/>
                <w:sz w:val="22"/>
                <w:szCs w:val="22"/>
              </w:rPr>
            </w:pPr>
          </w:p>
          <w:p w14:paraId="6E4D73A6" w14:textId="276065BE" w:rsidR="00EC2383" w:rsidRPr="00EC2383" w:rsidRDefault="00EC2383" w:rsidP="00EC2383">
            <w:pPr>
              <w:jc w:val="center"/>
              <w:rPr>
                <w:rFonts w:cstheme="minorHAnsi"/>
                <w:i/>
                <w:iCs/>
                <w:sz w:val="22"/>
                <w:szCs w:val="22"/>
              </w:rPr>
            </w:pPr>
            <w:r w:rsidRPr="00EC2383">
              <w:rPr>
                <w:rFonts w:cstheme="minorHAnsi"/>
                <w:i/>
                <w:iCs/>
                <w:sz w:val="22"/>
                <w:szCs w:val="22"/>
              </w:rPr>
              <w:t>Who is this story about? How does Peter feel? Do you remember what he does?</w:t>
            </w:r>
          </w:p>
          <w:p w14:paraId="2C5A9BAB" w14:textId="77777777" w:rsidR="00EC2383" w:rsidRPr="00EC2383" w:rsidRDefault="00EC2383" w:rsidP="00EC2383">
            <w:pPr>
              <w:jc w:val="center"/>
              <w:rPr>
                <w:rFonts w:cstheme="minorHAnsi"/>
                <w:i/>
                <w:iCs/>
                <w:sz w:val="22"/>
                <w:szCs w:val="22"/>
              </w:rPr>
            </w:pPr>
          </w:p>
          <w:p w14:paraId="2B12CC69" w14:textId="0724FA6F" w:rsidR="00EC2383" w:rsidRPr="00EC2383" w:rsidRDefault="00EC2383" w:rsidP="00EC2383">
            <w:pPr>
              <w:jc w:val="center"/>
              <w:rPr>
                <w:rFonts w:cstheme="minorHAnsi"/>
                <w:i/>
                <w:iCs/>
                <w:sz w:val="22"/>
                <w:szCs w:val="22"/>
              </w:rPr>
            </w:pPr>
            <w:r w:rsidRPr="00EC2383">
              <w:rPr>
                <w:rFonts w:cstheme="minorHAnsi"/>
                <w:i/>
                <w:iCs/>
                <w:sz w:val="22"/>
                <w:szCs w:val="22"/>
              </w:rPr>
              <w:t>Today we are going to read to learn more about how Peter’s parents respond to his feelings</w:t>
            </w:r>
          </w:p>
        </w:tc>
        <w:tc>
          <w:tcPr>
            <w:tcW w:w="3628" w:type="dxa"/>
            <w:tcBorders>
              <w:top w:val="nil"/>
            </w:tcBorders>
            <w:vAlign w:val="center"/>
          </w:tcPr>
          <w:p w14:paraId="342C0C82" w14:textId="30A81DE9" w:rsidR="00EC2383" w:rsidRDefault="00EC2383" w:rsidP="00EC2383">
            <w:pPr>
              <w:jc w:val="center"/>
              <w:rPr>
                <w:rFonts w:cstheme="minorHAnsi"/>
                <w:i/>
                <w:iCs/>
                <w:sz w:val="22"/>
                <w:szCs w:val="22"/>
              </w:rPr>
            </w:pPr>
            <w:r w:rsidRPr="00EC2383">
              <w:rPr>
                <w:rFonts w:cstheme="minorHAnsi"/>
                <w:sz w:val="22"/>
                <w:szCs w:val="22"/>
              </w:rPr>
              <w:t xml:space="preserve"> </w:t>
            </w:r>
            <w:r w:rsidRPr="00EC2383">
              <w:rPr>
                <w:rFonts w:cstheme="minorHAnsi"/>
                <w:i/>
                <w:iCs/>
                <w:sz w:val="22"/>
                <w:szCs w:val="22"/>
              </w:rPr>
              <w:t>The story says Peter muttered. Peter is talking quietly in a low voice like this. Can you mutter with me?</w:t>
            </w:r>
          </w:p>
          <w:p w14:paraId="3C904637" w14:textId="77777777" w:rsidR="00EC2383" w:rsidRPr="00EC2383" w:rsidRDefault="00EC2383" w:rsidP="00EC2383">
            <w:pPr>
              <w:jc w:val="center"/>
              <w:rPr>
                <w:rFonts w:cstheme="minorHAnsi"/>
                <w:i/>
                <w:iCs/>
                <w:sz w:val="22"/>
                <w:szCs w:val="22"/>
              </w:rPr>
            </w:pPr>
          </w:p>
          <w:p w14:paraId="18E8AE72" w14:textId="788B241A" w:rsidR="00EC2383" w:rsidRDefault="00EC2383" w:rsidP="00EC2383">
            <w:pPr>
              <w:jc w:val="center"/>
              <w:rPr>
                <w:rFonts w:cstheme="minorHAnsi"/>
                <w:i/>
                <w:iCs/>
                <w:sz w:val="22"/>
                <w:szCs w:val="22"/>
              </w:rPr>
            </w:pPr>
            <w:r w:rsidRPr="00EC2383">
              <w:rPr>
                <w:rFonts w:cstheme="minorHAnsi"/>
                <w:i/>
                <w:iCs/>
                <w:sz w:val="22"/>
                <w:szCs w:val="22"/>
              </w:rPr>
              <w:t>I’m wondering how Peter’s mom feels about Peter leaving</w:t>
            </w:r>
            <w:r>
              <w:rPr>
                <w:rFonts w:cstheme="minorHAnsi"/>
                <w:i/>
                <w:iCs/>
                <w:sz w:val="22"/>
                <w:szCs w:val="22"/>
              </w:rPr>
              <w:t>.</w:t>
            </w:r>
          </w:p>
          <w:p w14:paraId="0CF4E2CC" w14:textId="77777777" w:rsidR="00EC2383" w:rsidRPr="00EC2383" w:rsidRDefault="00EC2383" w:rsidP="00EC2383">
            <w:pPr>
              <w:jc w:val="center"/>
              <w:rPr>
                <w:rFonts w:cstheme="minorHAnsi"/>
                <w:i/>
                <w:iCs/>
                <w:sz w:val="22"/>
                <w:szCs w:val="22"/>
              </w:rPr>
            </w:pPr>
          </w:p>
          <w:p w14:paraId="31790F60" w14:textId="7F150D04" w:rsidR="00EC2383" w:rsidRDefault="00EC2383" w:rsidP="00EC2383">
            <w:pPr>
              <w:jc w:val="center"/>
              <w:rPr>
                <w:rFonts w:cstheme="minorHAnsi"/>
                <w:i/>
                <w:iCs/>
                <w:sz w:val="22"/>
                <w:szCs w:val="22"/>
              </w:rPr>
            </w:pPr>
            <w:r w:rsidRPr="00EC2383">
              <w:rPr>
                <w:rFonts w:cstheme="minorHAnsi"/>
                <w:i/>
                <w:iCs/>
                <w:sz w:val="22"/>
                <w:szCs w:val="22"/>
              </w:rPr>
              <w:t>Why does Peter pretend he cannot hear his mother?</w:t>
            </w:r>
          </w:p>
          <w:p w14:paraId="65A1501C" w14:textId="77777777" w:rsidR="00EC2383" w:rsidRPr="00EC2383" w:rsidRDefault="00EC2383" w:rsidP="00EC2383">
            <w:pPr>
              <w:jc w:val="center"/>
              <w:rPr>
                <w:rFonts w:cstheme="minorHAnsi"/>
                <w:i/>
                <w:iCs/>
                <w:sz w:val="22"/>
                <w:szCs w:val="22"/>
              </w:rPr>
            </w:pPr>
          </w:p>
          <w:p w14:paraId="0C4FA60D" w14:textId="29AD6E93" w:rsidR="00EC2383" w:rsidRPr="00EC2383" w:rsidRDefault="00EC2383" w:rsidP="00EC2383">
            <w:pPr>
              <w:jc w:val="center"/>
              <w:rPr>
                <w:rFonts w:cstheme="minorHAnsi"/>
                <w:i/>
                <w:iCs/>
                <w:sz w:val="22"/>
                <w:szCs w:val="22"/>
              </w:rPr>
            </w:pPr>
            <w:r w:rsidRPr="00EC2383">
              <w:rPr>
                <w:rFonts w:cstheme="minorHAnsi"/>
                <w:i/>
                <w:iCs/>
                <w:sz w:val="22"/>
                <w:szCs w:val="22"/>
              </w:rPr>
              <w:t>How does Peter’s mom know he is home?</w:t>
            </w:r>
          </w:p>
          <w:p w14:paraId="66A201D5" w14:textId="77777777" w:rsidR="00EC2383" w:rsidRPr="00EC2383" w:rsidRDefault="00EC2383" w:rsidP="00EC2383">
            <w:pPr>
              <w:jc w:val="center"/>
              <w:rPr>
                <w:rFonts w:cstheme="minorHAnsi"/>
                <w:sz w:val="22"/>
                <w:szCs w:val="22"/>
              </w:rPr>
            </w:pPr>
          </w:p>
        </w:tc>
        <w:tc>
          <w:tcPr>
            <w:tcW w:w="3629" w:type="dxa"/>
            <w:tcBorders>
              <w:top w:val="nil"/>
            </w:tcBorders>
            <w:vAlign w:val="center"/>
          </w:tcPr>
          <w:p w14:paraId="4E993D8A" w14:textId="7D77B54C" w:rsidR="00EC2383" w:rsidRPr="00EC2383" w:rsidRDefault="00EC2383" w:rsidP="00EC2383">
            <w:pPr>
              <w:jc w:val="center"/>
              <w:rPr>
                <w:rFonts w:cstheme="minorHAnsi"/>
                <w:i/>
                <w:iCs/>
                <w:sz w:val="22"/>
                <w:szCs w:val="22"/>
              </w:rPr>
            </w:pPr>
            <w:r w:rsidRPr="00EC2383">
              <w:rPr>
                <w:rFonts w:cstheme="minorHAnsi"/>
                <w:i/>
                <w:iCs/>
                <w:sz w:val="22"/>
                <w:szCs w:val="22"/>
              </w:rPr>
              <w:t xml:space="preserve"> Today we were reading to learn about how Peter’s parents respond to his feelings. What did his parents do when Peter showed that he was upset? Why do you think they did that?</w:t>
            </w:r>
          </w:p>
          <w:p w14:paraId="67DAB9F6" w14:textId="747311C7" w:rsidR="00EC2383" w:rsidRPr="00EC2383" w:rsidRDefault="00EC2383" w:rsidP="00EC2383">
            <w:pPr>
              <w:jc w:val="center"/>
              <w:rPr>
                <w:rFonts w:cstheme="minorHAnsi"/>
                <w:i/>
                <w:iCs/>
                <w:sz w:val="22"/>
                <w:szCs w:val="22"/>
              </w:rPr>
            </w:pPr>
            <w:r w:rsidRPr="00EC2383">
              <w:rPr>
                <w:rFonts w:cstheme="minorHAnsi"/>
                <w:i/>
                <w:iCs/>
                <w:sz w:val="22"/>
                <w:szCs w:val="22"/>
              </w:rPr>
              <w:t>How do Peter’s parents feel at the end of the story?</w:t>
            </w:r>
          </w:p>
          <w:p w14:paraId="4D1D029C" w14:textId="77777777" w:rsidR="00EC2383" w:rsidRPr="00EC2383" w:rsidRDefault="00EC2383" w:rsidP="00EC2383">
            <w:pPr>
              <w:jc w:val="center"/>
              <w:rPr>
                <w:rFonts w:cstheme="minorHAnsi"/>
                <w:i/>
                <w:iCs/>
                <w:sz w:val="22"/>
                <w:szCs w:val="22"/>
              </w:rPr>
            </w:pPr>
          </w:p>
          <w:p w14:paraId="6CF9F841" w14:textId="77777777" w:rsidR="00EC2383" w:rsidRPr="00EC2383" w:rsidRDefault="00EC2383" w:rsidP="00EC2383">
            <w:pPr>
              <w:jc w:val="center"/>
              <w:rPr>
                <w:rFonts w:cstheme="minorHAnsi"/>
                <w:i/>
                <w:iCs/>
                <w:sz w:val="22"/>
                <w:szCs w:val="22"/>
              </w:rPr>
            </w:pPr>
          </w:p>
          <w:p w14:paraId="4CB5D0CC" w14:textId="77777777" w:rsidR="00EC2383" w:rsidRPr="00EC2383" w:rsidRDefault="00EC2383" w:rsidP="00EC2383">
            <w:pPr>
              <w:jc w:val="center"/>
              <w:rPr>
                <w:rFonts w:cstheme="minorHAnsi"/>
                <w:sz w:val="22"/>
                <w:szCs w:val="22"/>
                <w:u w:val="single"/>
              </w:rPr>
            </w:pPr>
            <w:r w:rsidRPr="00EC2383">
              <w:rPr>
                <w:rFonts w:cstheme="minorHAnsi"/>
                <w:sz w:val="22"/>
                <w:szCs w:val="22"/>
                <w:u w:val="single"/>
              </w:rPr>
              <w:t>Supportive Questioning:</w:t>
            </w:r>
          </w:p>
          <w:p w14:paraId="7617ED42" w14:textId="77777777" w:rsidR="00EC2383" w:rsidRPr="00EC2383" w:rsidRDefault="00EC2383" w:rsidP="00EC2383">
            <w:pPr>
              <w:jc w:val="center"/>
              <w:rPr>
                <w:rFonts w:cstheme="minorHAnsi"/>
                <w:i/>
                <w:iCs/>
                <w:sz w:val="22"/>
                <w:szCs w:val="22"/>
              </w:rPr>
            </w:pPr>
            <w:r w:rsidRPr="00EC2383">
              <w:rPr>
                <w:rFonts w:cstheme="minorHAnsi"/>
                <w:i/>
                <w:iCs/>
                <w:sz w:val="22"/>
                <w:szCs w:val="22"/>
              </w:rPr>
              <w:t xml:space="preserve">Do you think Peter’s parents were trying to make him upset? </w:t>
            </w:r>
          </w:p>
          <w:p w14:paraId="0EF6044D" w14:textId="77777777" w:rsidR="00EC2383" w:rsidRPr="00EC2383" w:rsidRDefault="00EC2383" w:rsidP="00EC2383">
            <w:pPr>
              <w:jc w:val="center"/>
              <w:rPr>
                <w:rFonts w:cstheme="minorHAnsi"/>
                <w:i/>
                <w:iCs/>
                <w:sz w:val="22"/>
                <w:szCs w:val="22"/>
              </w:rPr>
            </w:pPr>
            <w:r w:rsidRPr="00EC2383">
              <w:rPr>
                <w:rFonts w:cstheme="minorHAnsi"/>
                <w:i/>
                <w:iCs/>
                <w:sz w:val="22"/>
                <w:szCs w:val="22"/>
              </w:rPr>
              <w:t>What did Peter’s mom do when Peter went outside and stood in front of his house?</w:t>
            </w:r>
          </w:p>
          <w:p w14:paraId="0F0FB340" w14:textId="77777777" w:rsidR="00EC2383" w:rsidRPr="00EC2383" w:rsidRDefault="00EC2383" w:rsidP="00EC2383">
            <w:pPr>
              <w:jc w:val="center"/>
              <w:rPr>
                <w:rFonts w:cstheme="minorHAnsi"/>
                <w:i/>
                <w:iCs/>
                <w:sz w:val="22"/>
                <w:szCs w:val="22"/>
                <w:u w:val="single"/>
              </w:rPr>
            </w:pPr>
          </w:p>
          <w:p w14:paraId="685C5758" w14:textId="77777777" w:rsidR="00EC2383" w:rsidRPr="00EC2383" w:rsidRDefault="00EC2383" w:rsidP="00EC2383">
            <w:pPr>
              <w:jc w:val="center"/>
              <w:rPr>
                <w:rFonts w:cstheme="minorHAnsi"/>
                <w:sz w:val="22"/>
                <w:szCs w:val="22"/>
                <w:u w:val="single"/>
              </w:rPr>
            </w:pPr>
            <w:r w:rsidRPr="00EC2383">
              <w:rPr>
                <w:rFonts w:cstheme="minorHAnsi"/>
                <w:sz w:val="22"/>
                <w:szCs w:val="22"/>
                <w:u w:val="single"/>
              </w:rPr>
              <w:t xml:space="preserve">Challenge Questioning: </w:t>
            </w:r>
          </w:p>
          <w:p w14:paraId="398FB48B" w14:textId="77777777" w:rsidR="00EC2383" w:rsidRPr="00EC2383" w:rsidRDefault="00EC2383" w:rsidP="00EC2383">
            <w:pPr>
              <w:jc w:val="center"/>
              <w:rPr>
                <w:rFonts w:cstheme="minorHAnsi"/>
                <w:i/>
                <w:iCs/>
                <w:sz w:val="22"/>
                <w:szCs w:val="22"/>
              </w:rPr>
            </w:pPr>
            <w:r w:rsidRPr="00EC2383">
              <w:rPr>
                <w:rFonts w:cstheme="minorHAnsi"/>
                <w:i/>
                <w:iCs/>
                <w:sz w:val="22"/>
                <w:szCs w:val="22"/>
              </w:rPr>
              <w:t>“What do you think Peter’s mother would have done if Peter did not come inside?”</w:t>
            </w:r>
          </w:p>
          <w:p w14:paraId="590E0FB6" w14:textId="77777777" w:rsidR="00EC2383" w:rsidRPr="00EC2383" w:rsidRDefault="00EC2383" w:rsidP="00EC2383">
            <w:pPr>
              <w:jc w:val="center"/>
              <w:rPr>
                <w:rFonts w:cstheme="minorHAnsi"/>
                <w:i/>
                <w:iCs/>
                <w:sz w:val="22"/>
                <w:szCs w:val="22"/>
                <w:u w:val="single"/>
              </w:rPr>
            </w:pPr>
          </w:p>
        </w:tc>
      </w:tr>
    </w:tbl>
    <w:p w14:paraId="5633CDE7" w14:textId="4C6BEAC8" w:rsidR="00C45BD3" w:rsidRDefault="00C45BD3"/>
    <w:p w14:paraId="631AE7D3" w14:textId="1A3C7C72" w:rsidR="00EC2383" w:rsidRDefault="00EC2383"/>
    <w:p w14:paraId="1D7EDF62" w14:textId="274C6E65" w:rsidR="00EC2383" w:rsidRDefault="00EC2383"/>
    <w:p w14:paraId="3A33F095" w14:textId="75A16070" w:rsidR="00EC2383" w:rsidRDefault="00EC2383"/>
    <w:p w14:paraId="4AFDA07F" w14:textId="77777777" w:rsidR="00EC2383" w:rsidRPr="007177D7" w:rsidRDefault="00EC2383"/>
    <w:tbl>
      <w:tblPr>
        <w:tblStyle w:val="TableGrid"/>
        <w:tblW w:w="10885" w:type="dxa"/>
        <w:tblLook w:val="04A0" w:firstRow="1" w:lastRow="0" w:firstColumn="1" w:lastColumn="0" w:noHBand="0" w:noVBand="1"/>
      </w:tblPr>
      <w:tblGrid>
        <w:gridCol w:w="3628"/>
        <w:gridCol w:w="3628"/>
        <w:gridCol w:w="3629"/>
      </w:tblGrid>
      <w:tr w:rsidR="00C45BD3" w:rsidRPr="007177D7" w14:paraId="5843B862" w14:textId="77777777" w:rsidTr="00EC2383">
        <w:trPr>
          <w:trHeight w:val="553"/>
        </w:trPr>
        <w:tc>
          <w:tcPr>
            <w:tcW w:w="10885" w:type="dxa"/>
            <w:gridSpan w:val="3"/>
            <w:vAlign w:val="center"/>
          </w:tcPr>
          <w:p w14:paraId="278C9BDA" w14:textId="04025B98" w:rsidR="00C45BD3" w:rsidRPr="007177D7" w:rsidRDefault="00C45BD3" w:rsidP="00C840B1">
            <w:pPr>
              <w:jc w:val="center"/>
              <w:rPr>
                <w:rFonts w:cstheme="minorHAnsi"/>
                <w:b/>
                <w:bCs/>
              </w:rPr>
            </w:pPr>
            <w:r w:rsidRPr="007177D7">
              <w:rPr>
                <w:rFonts w:cstheme="minorHAnsi"/>
                <w:b/>
                <w:bCs/>
              </w:rPr>
              <w:lastRenderedPageBreak/>
              <w:t>Third Read Aloud</w:t>
            </w:r>
          </w:p>
        </w:tc>
      </w:tr>
      <w:tr w:rsidR="00C45BD3" w:rsidRPr="007177D7" w14:paraId="473D3414" w14:textId="77777777" w:rsidTr="00EC2383">
        <w:trPr>
          <w:trHeight w:val="553"/>
        </w:trPr>
        <w:tc>
          <w:tcPr>
            <w:tcW w:w="3628" w:type="dxa"/>
            <w:tcBorders>
              <w:bottom w:val="single" w:sz="4" w:space="0" w:color="auto"/>
            </w:tcBorders>
            <w:vAlign w:val="center"/>
          </w:tcPr>
          <w:p w14:paraId="2EDDA377" w14:textId="77777777" w:rsidR="00C45BD3" w:rsidRPr="007177D7" w:rsidRDefault="00C45BD3" w:rsidP="00C840B1">
            <w:pPr>
              <w:jc w:val="center"/>
              <w:rPr>
                <w:rFonts w:cstheme="minorHAnsi"/>
                <w:b/>
                <w:bCs/>
              </w:rPr>
            </w:pPr>
            <w:r w:rsidRPr="007177D7">
              <w:rPr>
                <w:rFonts w:cstheme="minorHAnsi"/>
                <w:b/>
                <w:bCs/>
              </w:rPr>
              <w:t>Book Introduction</w:t>
            </w:r>
          </w:p>
        </w:tc>
        <w:tc>
          <w:tcPr>
            <w:tcW w:w="3628" w:type="dxa"/>
            <w:tcBorders>
              <w:bottom w:val="single" w:sz="4" w:space="0" w:color="auto"/>
            </w:tcBorders>
            <w:vAlign w:val="center"/>
          </w:tcPr>
          <w:p w14:paraId="07D4D643" w14:textId="77777777" w:rsidR="00C45BD3" w:rsidRPr="007177D7" w:rsidRDefault="00C45BD3" w:rsidP="00C840B1">
            <w:pPr>
              <w:jc w:val="center"/>
              <w:rPr>
                <w:rFonts w:cstheme="minorHAnsi"/>
                <w:b/>
                <w:bCs/>
              </w:rPr>
            </w:pPr>
            <w:r w:rsidRPr="007177D7">
              <w:rPr>
                <w:rFonts w:cstheme="minorHAnsi"/>
                <w:b/>
                <w:bCs/>
              </w:rPr>
              <w:t>Book Reading</w:t>
            </w:r>
          </w:p>
        </w:tc>
        <w:tc>
          <w:tcPr>
            <w:tcW w:w="3629" w:type="dxa"/>
            <w:tcBorders>
              <w:bottom w:val="single" w:sz="4" w:space="0" w:color="auto"/>
            </w:tcBorders>
            <w:vAlign w:val="center"/>
          </w:tcPr>
          <w:p w14:paraId="0B2C8D81" w14:textId="77777777" w:rsidR="00C45BD3" w:rsidRPr="007177D7" w:rsidRDefault="00C45BD3" w:rsidP="00C840B1">
            <w:pPr>
              <w:jc w:val="center"/>
              <w:rPr>
                <w:rFonts w:cstheme="minorHAnsi"/>
                <w:b/>
                <w:bCs/>
              </w:rPr>
            </w:pPr>
            <w:r w:rsidRPr="007177D7">
              <w:rPr>
                <w:rFonts w:cstheme="minorHAnsi"/>
                <w:b/>
                <w:bCs/>
              </w:rPr>
              <w:t>After Reading - Discussion</w:t>
            </w:r>
          </w:p>
        </w:tc>
      </w:tr>
      <w:tr w:rsidR="00EC2383" w:rsidRPr="007177D7" w14:paraId="3518A352" w14:textId="77777777" w:rsidTr="00EC2383">
        <w:trPr>
          <w:trHeight w:val="3428"/>
        </w:trPr>
        <w:tc>
          <w:tcPr>
            <w:tcW w:w="3628" w:type="dxa"/>
            <w:tcBorders>
              <w:bottom w:val="nil"/>
            </w:tcBorders>
            <w:vAlign w:val="center"/>
          </w:tcPr>
          <w:p w14:paraId="6F5B0B8F" w14:textId="2983DBDA" w:rsidR="00EC2383" w:rsidRPr="00EC2383" w:rsidRDefault="00EC2383" w:rsidP="00EC2383">
            <w:pPr>
              <w:jc w:val="center"/>
              <w:rPr>
                <w:rFonts w:cstheme="minorHAnsi"/>
                <w:sz w:val="20"/>
                <w:szCs w:val="20"/>
              </w:rPr>
            </w:pPr>
            <w:r w:rsidRPr="00715E3E">
              <w:rPr>
                <w:rFonts w:cstheme="minorHAnsi"/>
                <w:sz w:val="20"/>
                <w:szCs w:val="20"/>
              </w:rPr>
              <w:t xml:space="preserve">Show students the book, reminding them that they have previously read this. Ask some questions about the character and the problem. State the purpose for reading. </w:t>
            </w:r>
          </w:p>
        </w:tc>
        <w:tc>
          <w:tcPr>
            <w:tcW w:w="3628" w:type="dxa"/>
            <w:tcBorders>
              <w:bottom w:val="nil"/>
            </w:tcBorders>
            <w:vAlign w:val="center"/>
          </w:tcPr>
          <w:p w14:paraId="12D74F09" w14:textId="419D3BEE" w:rsidR="00EC2383" w:rsidRPr="007177D7" w:rsidRDefault="00EC2383" w:rsidP="00EC2383">
            <w:pPr>
              <w:jc w:val="center"/>
              <w:rPr>
                <w:rFonts w:cstheme="minorHAnsi"/>
                <w:b/>
                <w:bCs/>
              </w:rPr>
            </w:pPr>
            <w:r w:rsidRPr="00715E3E">
              <w:rPr>
                <w:rFonts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629" w:type="dxa"/>
            <w:tcBorders>
              <w:bottom w:val="nil"/>
            </w:tcBorders>
            <w:vAlign w:val="center"/>
          </w:tcPr>
          <w:p w14:paraId="4810FDB7" w14:textId="77777777" w:rsidR="00EC2383" w:rsidRPr="00715E3E" w:rsidRDefault="00EC2383" w:rsidP="00EC2383">
            <w:pPr>
              <w:jc w:val="center"/>
              <w:rPr>
                <w:rFonts w:cstheme="minorHAnsi"/>
                <w:sz w:val="20"/>
                <w:szCs w:val="20"/>
              </w:rPr>
            </w:pPr>
            <w:r w:rsidRPr="00715E3E">
              <w:rPr>
                <w:rFonts w:cstheme="minorHAnsi"/>
                <w:sz w:val="20"/>
                <w:szCs w:val="20"/>
              </w:rPr>
              <w:t xml:space="preserve">Reinforce the purpose to students. </w:t>
            </w:r>
          </w:p>
          <w:p w14:paraId="4EE230AB" w14:textId="77777777" w:rsidR="00EC2383" w:rsidRPr="00715E3E" w:rsidRDefault="00EC2383" w:rsidP="00EC2383">
            <w:pPr>
              <w:jc w:val="center"/>
              <w:rPr>
                <w:rFonts w:cstheme="minorHAnsi"/>
                <w:i/>
                <w:iCs/>
                <w:sz w:val="20"/>
                <w:szCs w:val="20"/>
              </w:rPr>
            </w:pPr>
            <w:r w:rsidRPr="00715E3E">
              <w:rPr>
                <w:rFonts w:cstheme="minorHAnsi"/>
                <w:sz w:val="20"/>
                <w:szCs w:val="20"/>
              </w:rPr>
              <w:t>“Today you were able to reconstruct this story using key details. You told me ______.”</w:t>
            </w:r>
          </w:p>
          <w:p w14:paraId="68FFB6E7" w14:textId="37CB2628" w:rsidR="00EC2383" w:rsidRPr="00EC2383" w:rsidRDefault="00EC2383" w:rsidP="00EC2383">
            <w:pPr>
              <w:jc w:val="center"/>
              <w:rPr>
                <w:rFonts w:cstheme="minorHAnsi"/>
                <w:sz w:val="20"/>
                <w:szCs w:val="20"/>
              </w:rPr>
            </w:pPr>
            <w:r w:rsidRPr="00715E3E">
              <w:rPr>
                <w:rFonts w:cstheme="minorHAnsi"/>
                <w:sz w:val="20"/>
                <w:szCs w:val="20"/>
              </w:rPr>
              <w:t>Have students evaluate the book. Ask them what parts they like or do not like and why.</w:t>
            </w:r>
          </w:p>
        </w:tc>
      </w:tr>
      <w:tr w:rsidR="00EC2383" w:rsidRPr="007177D7" w14:paraId="19F7E240" w14:textId="77777777" w:rsidTr="00EC2383">
        <w:trPr>
          <w:trHeight w:val="7886"/>
        </w:trPr>
        <w:tc>
          <w:tcPr>
            <w:tcW w:w="3628" w:type="dxa"/>
            <w:tcBorders>
              <w:top w:val="nil"/>
            </w:tcBorders>
            <w:vAlign w:val="center"/>
          </w:tcPr>
          <w:p w14:paraId="3C5D0669" w14:textId="675C9E09" w:rsidR="00EC2383" w:rsidRPr="007177D7" w:rsidRDefault="00EC2383" w:rsidP="00EC2383">
            <w:pPr>
              <w:jc w:val="center"/>
              <w:rPr>
                <w:rFonts w:cstheme="minorHAnsi"/>
                <w:sz w:val="22"/>
                <w:szCs w:val="22"/>
              </w:rPr>
            </w:pPr>
            <w:r w:rsidRPr="007177D7">
              <w:rPr>
                <w:rFonts w:cstheme="minorHAnsi"/>
                <w:i/>
                <w:iCs/>
                <w:sz w:val="22"/>
                <w:szCs w:val="22"/>
              </w:rPr>
              <w:t>We have read this story 2 times. What is this story about</w:t>
            </w:r>
            <w:r>
              <w:rPr>
                <w:rFonts w:cstheme="minorHAnsi"/>
                <w:i/>
                <w:iCs/>
                <w:sz w:val="22"/>
                <w:szCs w:val="22"/>
              </w:rPr>
              <w:t>?</w:t>
            </w:r>
          </w:p>
          <w:p w14:paraId="57CBBF69" w14:textId="77777777" w:rsidR="00EC2383" w:rsidRPr="007177D7" w:rsidRDefault="00EC2383" w:rsidP="00EC2383">
            <w:pPr>
              <w:jc w:val="center"/>
              <w:rPr>
                <w:rFonts w:cstheme="minorHAnsi"/>
                <w:i/>
                <w:iCs/>
                <w:sz w:val="22"/>
                <w:szCs w:val="22"/>
              </w:rPr>
            </w:pPr>
          </w:p>
          <w:p w14:paraId="12BF3E68" w14:textId="75A81327" w:rsidR="00EC2383" w:rsidRPr="007177D7" w:rsidRDefault="00EC2383" w:rsidP="00EC2383">
            <w:pPr>
              <w:jc w:val="center"/>
              <w:rPr>
                <w:rFonts w:cstheme="minorHAnsi"/>
                <w:i/>
                <w:iCs/>
                <w:sz w:val="22"/>
                <w:szCs w:val="22"/>
              </w:rPr>
            </w:pPr>
            <w:r w:rsidRPr="00EC2383">
              <w:rPr>
                <w:rFonts w:cstheme="minorHAnsi"/>
                <w:i/>
                <w:iCs/>
                <w:sz w:val="22"/>
                <w:szCs w:val="22"/>
              </w:rPr>
              <w:t xml:space="preserve"> Today we are going to read the story together. I will show you the pictures and read some of the words, but today it is your turn to reconstruct the story with details.</w:t>
            </w:r>
          </w:p>
        </w:tc>
        <w:tc>
          <w:tcPr>
            <w:tcW w:w="3628" w:type="dxa"/>
            <w:tcBorders>
              <w:top w:val="nil"/>
            </w:tcBorders>
            <w:vAlign w:val="center"/>
          </w:tcPr>
          <w:p w14:paraId="39D78402" w14:textId="5CC2E224" w:rsidR="00EC2383" w:rsidRPr="007177D7" w:rsidRDefault="00EC2383" w:rsidP="00EC2383">
            <w:pPr>
              <w:jc w:val="center"/>
              <w:rPr>
                <w:rFonts w:cstheme="minorHAnsi"/>
                <w:i/>
                <w:iCs/>
                <w:sz w:val="22"/>
                <w:szCs w:val="22"/>
              </w:rPr>
            </w:pPr>
            <w:r w:rsidRPr="007177D7">
              <w:rPr>
                <w:rFonts w:cstheme="minorHAnsi"/>
                <w:sz w:val="22"/>
                <w:szCs w:val="22"/>
              </w:rPr>
              <w:t xml:space="preserve"> </w:t>
            </w:r>
            <w:r w:rsidRPr="007177D7">
              <w:rPr>
                <w:rFonts w:cstheme="minorHAnsi"/>
                <w:i/>
                <w:iCs/>
                <w:sz w:val="22"/>
                <w:szCs w:val="22"/>
              </w:rPr>
              <w:t>What is happening here? Do you remember what will happen next? How is ___ (character) feeling?</w:t>
            </w:r>
          </w:p>
          <w:p w14:paraId="1BF02270" w14:textId="77777777" w:rsidR="00EC2383" w:rsidRPr="007177D7" w:rsidRDefault="00EC2383" w:rsidP="00EC2383">
            <w:pPr>
              <w:jc w:val="center"/>
              <w:rPr>
                <w:rFonts w:cstheme="minorHAnsi"/>
                <w:i/>
                <w:iCs/>
                <w:sz w:val="22"/>
                <w:szCs w:val="22"/>
              </w:rPr>
            </w:pPr>
          </w:p>
          <w:p w14:paraId="6665D0C4" w14:textId="0EC126FD" w:rsidR="00EC2383" w:rsidRDefault="00EC2383" w:rsidP="00EC2383">
            <w:pPr>
              <w:jc w:val="center"/>
              <w:rPr>
                <w:rFonts w:cstheme="minorHAnsi"/>
                <w:i/>
                <w:iCs/>
                <w:sz w:val="22"/>
                <w:szCs w:val="22"/>
              </w:rPr>
            </w:pPr>
            <w:r w:rsidRPr="007177D7">
              <w:rPr>
                <w:rFonts w:cstheme="minorHAnsi"/>
                <w:i/>
                <w:iCs/>
                <w:sz w:val="22"/>
                <w:szCs w:val="22"/>
              </w:rPr>
              <w:t>Peter arranged his things very nicely. I noticed that _____ arranged the books in the library nicely this morning during clean up.</w:t>
            </w:r>
          </w:p>
          <w:p w14:paraId="230168EA" w14:textId="77777777" w:rsidR="00051F1F" w:rsidRPr="007177D7" w:rsidRDefault="00051F1F" w:rsidP="00EC2383">
            <w:pPr>
              <w:jc w:val="center"/>
              <w:rPr>
                <w:rFonts w:cstheme="minorHAnsi"/>
                <w:i/>
                <w:iCs/>
                <w:sz w:val="22"/>
                <w:szCs w:val="22"/>
              </w:rPr>
            </w:pPr>
          </w:p>
          <w:p w14:paraId="6B06E43D" w14:textId="7FC1F0D6" w:rsidR="00EC2383" w:rsidRPr="007177D7" w:rsidRDefault="00EC2383" w:rsidP="00EC2383">
            <w:pPr>
              <w:jc w:val="center"/>
              <w:rPr>
                <w:rFonts w:cstheme="minorHAnsi"/>
                <w:i/>
                <w:iCs/>
                <w:sz w:val="22"/>
                <w:szCs w:val="22"/>
              </w:rPr>
            </w:pPr>
            <w:r w:rsidRPr="007177D7">
              <w:rPr>
                <w:rFonts w:cstheme="minorHAnsi"/>
                <w:i/>
                <w:iCs/>
                <w:sz w:val="22"/>
                <w:szCs w:val="22"/>
              </w:rPr>
              <w:t>Why did Peter tell his daddy to paint his chair pink?</w:t>
            </w:r>
          </w:p>
          <w:p w14:paraId="026EEDBA" w14:textId="77777777" w:rsidR="00EC2383" w:rsidRPr="007177D7" w:rsidRDefault="00EC2383" w:rsidP="00EC2383">
            <w:pPr>
              <w:jc w:val="center"/>
              <w:rPr>
                <w:rFonts w:cstheme="minorHAnsi"/>
                <w:i/>
                <w:iCs/>
                <w:sz w:val="22"/>
                <w:szCs w:val="22"/>
              </w:rPr>
            </w:pPr>
          </w:p>
        </w:tc>
        <w:tc>
          <w:tcPr>
            <w:tcW w:w="3629" w:type="dxa"/>
            <w:tcBorders>
              <w:top w:val="nil"/>
            </w:tcBorders>
            <w:vAlign w:val="center"/>
          </w:tcPr>
          <w:p w14:paraId="3EF9C198" w14:textId="57D1616E" w:rsidR="00EC2383" w:rsidRPr="007177D7" w:rsidRDefault="00EC2383" w:rsidP="00EC2383">
            <w:pPr>
              <w:jc w:val="center"/>
              <w:rPr>
                <w:rFonts w:cstheme="minorHAnsi"/>
                <w:i/>
                <w:iCs/>
                <w:sz w:val="22"/>
                <w:szCs w:val="22"/>
              </w:rPr>
            </w:pPr>
            <w:r w:rsidRPr="007177D7">
              <w:rPr>
                <w:rFonts w:cstheme="minorHAnsi"/>
                <w:i/>
                <w:iCs/>
                <w:sz w:val="22"/>
                <w:szCs w:val="22"/>
              </w:rPr>
              <w:t xml:space="preserve"> Do you think Peter made a strong choice?</w:t>
            </w:r>
            <w:r w:rsidR="00051F1F">
              <w:rPr>
                <w:rFonts w:cstheme="minorHAnsi"/>
                <w:i/>
                <w:iCs/>
                <w:sz w:val="22"/>
                <w:szCs w:val="22"/>
              </w:rPr>
              <w:t xml:space="preserve"> Why or why not?</w:t>
            </w:r>
          </w:p>
          <w:p w14:paraId="0E84AF9A" w14:textId="77777777" w:rsidR="00EC2383" w:rsidRPr="007177D7" w:rsidRDefault="00EC2383" w:rsidP="00EC2383">
            <w:pPr>
              <w:jc w:val="center"/>
              <w:rPr>
                <w:rFonts w:cstheme="minorHAnsi"/>
                <w:sz w:val="22"/>
                <w:szCs w:val="22"/>
              </w:rPr>
            </w:pPr>
          </w:p>
          <w:p w14:paraId="13515016" w14:textId="77777777" w:rsidR="00EC2383" w:rsidRPr="007177D7" w:rsidRDefault="00EC2383" w:rsidP="00EC2383">
            <w:pPr>
              <w:jc w:val="center"/>
              <w:rPr>
                <w:rFonts w:cstheme="minorHAnsi"/>
                <w:sz w:val="22"/>
                <w:szCs w:val="22"/>
              </w:rPr>
            </w:pPr>
            <w:r w:rsidRPr="007177D7">
              <w:rPr>
                <w:rFonts w:cstheme="minorHAnsi"/>
                <w:sz w:val="22"/>
                <w:szCs w:val="22"/>
              </w:rPr>
              <w:t xml:space="preserve">If students have not mastered the retelling objective, return to the scaffolded support questions from the first 2 reads. </w:t>
            </w:r>
          </w:p>
          <w:p w14:paraId="317A04C1" w14:textId="77777777" w:rsidR="00EC2383" w:rsidRPr="007177D7" w:rsidRDefault="00EC2383" w:rsidP="00EC2383">
            <w:pPr>
              <w:jc w:val="center"/>
              <w:rPr>
                <w:rFonts w:cstheme="minorHAnsi"/>
                <w:sz w:val="22"/>
                <w:szCs w:val="22"/>
              </w:rPr>
            </w:pPr>
          </w:p>
          <w:p w14:paraId="311532C3" w14:textId="77777777" w:rsidR="00EC2383" w:rsidRPr="007177D7" w:rsidRDefault="00EC2383" w:rsidP="00EC2383">
            <w:pPr>
              <w:jc w:val="center"/>
              <w:rPr>
                <w:rFonts w:cstheme="minorHAnsi"/>
                <w:sz w:val="22"/>
                <w:szCs w:val="22"/>
              </w:rPr>
            </w:pPr>
            <w:r w:rsidRPr="007177D7">
              <w:rPr>
                <w:rFonts w:cstheme="minorHAnsi"/>
                <w:sz w:val="22"/>
                <w:szCs w:val="22"/>
              </w:rPr>
              <w:t>Extension Question*:</w:t>
            </w:r>
          </w:p>
          <w:p w14:paraId="3961D264" w14:textId="77777777" w:rsidR="00051F1F" w:rsidRDefault="00EC2383" w:rsidP="00EC2383">
            <w:pPr>
              <w:jc w:val="center"/>
              <w:rPr>
                <w:rFonts w:cstheme="minorHAnsi"/>
                <w:sz w:val="22"/>
                <w:szCs w:val="22"/>
              </w:rPr>
            </w:pPr>
            <w:r w:rsidRPr="007177D7">
              <w:rPr>
                <w:rFonts w:cstheme="minorHAnsi"/>
                <w:sz w:val="22"/>
                <w:szCs w:val="22"/>
              </w:rPr>
              <w:t xml:space="preserve">When students have mastered the retelling objective, ask students to apply this story to their own life.  </w:t>
            </w:r>
          </w:p>
          <w:p w14:paraId="154923BB" w14:textId="1693A65C" w:rsidR="00EC2383" w:rsidRPr="007177D7" w:rsidRDefault="00EC2383" w:rsidP="00EC2383">
            <w:pPr>
              <w:jc w:val="center"/>
              <w:rPr>
                <w:rFonts w:cstheme="minorHAnsi"/>
                <w:sz w:val="22"/>
                <w:szCs w:val="22"/>
              </w:rPr>
            </w:pPr>
            <w:r w:rsidRPr="007177D7">
              <w:rPr>
                <w:rFonts w:cstheme="minorHAnsi"/>
                <w:i/>
                <w:iCs/>
                <w:sz w:val="22"/>
                <w:szCs w:val="22"/>
              </w:rPr>
              <w:t>“If you were Peter, what would you have done?”</w:t>
            </w:r>
          </w:p>
          <w:p w14:paraId="31EC7BF3" w14:textId="77777777" w:rsidR="00EC2383" w:rsidRPr="007177D7" w:rsidRDefault="00EC2383" w:rsidP="00EC2383">
            <w:pPr>
              <w:jc w:val="center"/>
              <w:rPr>
                <w:rFonts w:cstheme="minorHAnsi"/>
                <w:sz w:val="22"/>
                <w:szCs w:val="22"/>
              </w:rPr>
            </w:pPr>
          </w:p>
          <w:p w14:paraId="585BE9E6" w14:textId="77777777" w:rsidR="00EC2383" w:rsidRPr="007177D7" w:rsidRDefault="00EC2383" w:rsidP="00EC2383">
            <w:pPr>
              <w:jc w:val="center"/>
              <w:rPr>
                <w:rFonts w:cstheme="minorHAnsi"/>
                <w:sz w:val="22"/>
                <w:szCs w:val="22"/>
              </w:rPr>
            </w:pPr>
            <w:r w:rsidRPr="007177D7">
              <w:rPr>
                <w:rFonts w:cstheme="minorHAnsi"/>
                <w:sz w:val="22"/>
                <w:szCs w:val="22"/>
              </w:rPr>
              <w:t xml:space="preserve">*This question can be posed as a turn and talk or writing/drawing activity if your students are ready. </w:t>
            </w:r>
          </w:p>
          <w:p w14:paraId="5929077A" w14:textId="77777777" w:rsidR="00EC2383" w:rsidRPr="007177D7" w:rsidRDefault="00EC2383" w:rsidP="00EC2383">
            <w:pPr>
              <w:jc w:val="center"/>
              <w:rPr>
                <w:rFonts w:cstheme="minorHAnsi"/>
                <w:sz w:val="22"/>
                <w:szCs w:val="22"/>
              </w:rPr>
            </w:pPr>
          </w:p>
          <w:p w14:paraId="1610B4E1" w14:textId="77777777" w:rsidR="00EC2383" w:rsidRPr="007177D7" w:rsidRDefault="00EC2383" w:rsidP="00EC2383">
            <w:pPr>
              <w:jc w:val="center"/>
              <w:rPr>
                <w:rFonts w:cstheme="minorHAnsi"/>
                <w:sz w:val="22"/>
                <w:szCs w:val="22"/>
              </w:rPr>
            </w:pPr>
          </w:p>
        </w:tc>
      </w:tr>
    </w:tbl>
    <w:p w14:paraId="6B5E42DF" w14:textId="6980807A" w:rsidR="00C45BD3" w:rsidRPr="007177D7" w:rsidRDefault="00C45BD3"/>
    <w:p w14:paraId="01CDB33F" w14:textId="2FC9461D" w:rsidR="003F5819" w:rsidRPr="007177D7" w:rsidRDefault="003F5819">
      <w:r w:rsidRPr="007177D7">
        <w:br w:type="page"/>
      </w:r>
    </w:p>
    <w:p w14:paraId="57938F4A" w14:textId="77777777" w:rsidR="00C45BD3" w:rsidRPr="007177D7" w:rsidRDefault="00C45BD3"/>
    <w:tbl>
      <w:tblPr>
        <w:tblStyle w:val="TableGrid"/>
        <w:tblW w:w="11004" w:type="dxa"/>
        <w:tblLook w:val="04A0" w:firstRow="1" w:lastRow="0" w:firstColumn="1" w:lastColumn="0" w:noHBand="0" w:noVBand="1"/>
      </w:tblPr>
      <w:tblGrid>
        <w:gridCol w:w="2126"/>
        <w:gridCol w:w="8878"/>
      </w:tblGrid>
      <w:tr w:rsidR="003F5819" w:rsidRPr="007177D7" w14:paraId="1412D8C2" w14:textId="77777777" w:rsidTr="00051F1F">
        <w:trPr>
          <w:trHeight w:val="905"/>
        </w:trPr>
        <w:tc>
          <w:tcPr>
            <w:tcW w:w="11004" w:type="dxa"/>
            <w:gridSpan w:val="2"/>
            <w:vAlign w:val="center"/>
          </w:tcPr>
          <w:p w14:paraId="6D709BB8" w14:textId="7C4182AD" w:rsidR="003F5819" w:rsidRPr="007177D7" w:rsidRDefault="00051F1F" w:rsidP="00051F1F">
            <w:pPr>
              <w:jc w:val="center"/>
              <w:rPr>
                <w:rFonts w:cstheme="minorHAnsi"/>
                <w:b/>
                <w:bCs/>
              </w:rPr>
            </w:pPr>
            <w:r w:rsidRPr="00715E3E">
              <w:rPr>
                <w:rFonts w:cstheme="minorHAnsi"/>
                <w:b/>
                <w:bCs/>
                <w:sz w:val="28"/>
                <w:szCs w:val="28"/>
                <w:u w:val="single"/>
              </w:rPr>
              <w:t>Integrating this book in other centers:</w:t>
            </w:r>
          </w:p>
        </w:tc>
      </w:tr>
      <w:tr w:rsidR="003F5819" w:rsidRPr="007177D7" w14:paraId="30589695" w14:textId="77777777" w:rsidTr="00051F1F">
        <w:trPr>
          <w:trHeight w:val="1172"/>
        </w:trPr>
        <w:tc>
          <w:tcPr>
            <w:tcW w:w="2126" w:type="dxa"/>
            <w:vAlign w:val="center"/>
          </w:tcPr>
          <w:p w14:paraId="32124825" w14:textId="77777777" w:rsidR="003F5819" w:rsidRPr="007177D7" w:rsidRDefault="003F5819" w:rsidP="00051F1F">
            <w:pPr>
              <w:jc w:val="right"/>
              <w:rPr>
                <w:rFonts w:cstheme="minorHAnsi"/>
                <w:b/>
                <w:bCs/>
              </w:rPr>
            </w:pPr>
            <w:r w:rsidRPr="007177D7">
              <w:rPr>
                <w:rFonts w:cstheme="minorHAnsi"/>
                <w:b/>
                <w:bCs/>
              </w:rPr>
              <w:t>Library</w:t>
            </w:r>
          </w:p>
        </w:tc>
        <w:tc>
          <w:tcPr>
            <w:tcW w:w="8878" w:type="dxa"/>
            <w:vAlign w:val="center"/>
          </w:tcPr>
          <w:p w14:paraId="026679BA" w14:textId="77777777" w:rsidR="003F5819" w:rsidRPr="007177D7" w:rsidRDefault="003F5819" w:rsidP="00051F1F">
            <w:pPr>
              <w:rPr>
                <w:rFonts w:cstheme="minorHAnsi"/>
              </w:rPr>
            </w:pPr>
            <w:r w:rsidRPr="007177D7">
              <w:rPr>
                <w:rFonts w:cstheme="minorHAnsi"/>
              </w:rPr>
              <w:t>Have this book available for students to read in the library</w:t>
            </w:r>
          </w:p>
        </w:tc>
      </w:tr>
      <w:tr w:rsidR="003F5819" w:rsidRPr="007177D7" w14:paraId="275C8378" w14:textId="77777777" w:rsidTr="00051F1F">
        <w:trPr>
          <w:trHeight w:val="1172"/>
        </w:trPr>
        <w:tc>
          <w:tcPr>
            <w:tcW w:w="2126" w:type="dxa"/>
            <w:vAlign w:val="center"/>
          </w:tcPr>
          <w:p w14:paraId="5195ACF2" w14:textId="77777777" w:rsidR="003F5819" w:rsidRPr="007177D7" w:rsidRDefault="003F5819" w:rsidP="00051F1F">
            <w:pPr>
              <w:jc w:val="right"/>
              <w:rPr>
                <w:rFonts w:cstheme="minorHAnsi"/>
                <w:b/>
                <w:bCs/>
              </w:rPr>
            </w:pPr>
            <w:r w:rsidRPr="007177D7">
              <w:rPr>
                <w:rFonts w:cstheme="minorHAnsi"/>
                <w:b/>
                <w:bCs/>
              </w:rPr>
              <w:t>Art/STEM/Maker’s Space</w:t>
            </w:r>
          </w:p>
        </w:tc>
        <w:tc>
          <w:tcPr>
            <w:tcW w:w="8878" w:type="dxa"/>
            <w:vAlign w:val="center"/>
          </w:tcPr>
          <w:p w14:paraId="76189016" w14:textId="40E73A3C" w:rsidR="003F5819" w:rsidRPr="007177D7" w:rsidRDefault="00051F1F" w:rsidP="00051F1F">
            <w:pPr>
              <w:rPr>
                <w:rFonts w:cstheme="minorHAnsi"/>
              </w:rPr>
            </w:pPr>
            <w:r>
              <w:rPr>
                <w:rFonts w:cstheme="minorHAnsi"/>
              </w:rPr>
              <w:t>Have m</w:t>
            </w:r>
            <w:r w:rsidR="003F5819" w:rsidRPr="007177D7">
              <w:rPr>
                <w:rFonts w:cstheme="minorHAnsi"/>
              </w:rPr>
              <w:t xml:space="preserve">aterials and paint available for teacher to prompt students to build and paint their own chair or objects from the story. </w:t>
            </w:r>
          </w:p>
        </w:tc>
      </w:tr>
      <w:tr w:rsidR="003F5819" w:rsidRPr="007177D7" w14:paraId="38205F8E" w14:textId="77777777" w:rsidTr="00051F1F">
        <w:trPr>
          <w:trHeight w:val="1172"/>
        </w:trPr>
        <w:tc>
          <w:tcPr>
            <w:tcW w:w="2126" w:type="dxa"/>
            <w:vAlign w:val="center"/>
          </w:tcPr>
          <w:p w14:paraId="232C6697" w14:textId="77777777" w:rsidR="003F5819" w:rsidRPr="007177D7" w:rsidRDefault="003F5819" w:rsidP="00051F1F">
            <w:pPr>
              <w:jc w:val="right"/>
              <w:rPr>
                <w:rFonts w:cstheme="minorHAnsi"/>
                <w:b/>
                <w:bCs/>
              </w:rPr>
            </w:pPr>
            <w:r w:rsidRPr="007177D7">
              <w:rPr>
                <w:rFonts w:cstheme="minorHAnsi"/>
                <w:b/>
                <w:bCs/>
              </w:rPr>
              <w:t>Writing</w:t>
            </w:r>
          </w:p>
        </w:tc>
        <w:tc>
          <w:tcPr>
            <w:tcW w:w="8878" w:type="dxa"/>
            <w:vAlign w:val="center"/>
          </w:tcPr>
          <w:p w14:paraId="79687A15" w14:textId="201AF260" w:rsidR="003F5819" w:rsidRPr="007177D7" w:rsidRDefault="003F5819" w:rsidP="00051F1F">
            <w:pPr>
              <w:rPr>
                <w:rFonts w:cstheme="minorHAnsi"/>
              </w:rPr>
            </w:pPr>
            <w:r w:rsidRPr="007177D7">
              <w:rPr>
                <w:rFonts w:cstheme="minorHAnsi"/>
              </w:rPr>
              <w:t xml:space="preserve">Teacher encourages students to retell an experience that relates to the story through writing and drawing. Questioning prompts could be </w:t>
            </w:r>
            <w:r w:rsidRPr="007177D7">
              <w:rPr>
                <w:rFonts w:cstheme="minorHAnsi"/>
                <w:i/>
                <w:iCs/>
              </w:rPr>
              <w:t xml:space="preserve">“Have you ever felt frustrated with your family? Can you think of a time that you were upset about something at home? How did you act? </w:t>
            </w:r>
          </w:p>
        </w:tc>
      </w:tr>
      <w:tr w:rsidR="003F5819" w:rsidRPr="007177D7" w14:paraId="4EADE2F4" w14:textId="77777777" w:rsidTr="00051F1F">
        <w:trPr>
          <w:trHeight w:val="1172"/>
        </w:trPr>
        <w:tc>
          <w:tcPr>
            <w:tcW w:w="2126" w:type="dxa"/>
            <w:vAlign w:val="center"/>
          </w:tcPr>
          <w:p w14:paraId="4CFEA207" w14:textId="77777777" w:rsidR="003F5819" w:rsidRPr="007177D7" w:rsidRDefault="003F5819" w:rsidP="00051F1F">
            <w:pPr>
              <w:jc w:val="right"/>
              <w:rPr>
                <w:rFonts w:cstheme="minorHAnsi"/>
                <w:b/>
                <w:bCs/>
              </w:rPr>
            </w:pPr>
            <w:r w:rsidRPr="007177D7">
              <w:rPr>
                <w:rFonts w:cstheme="minorHAnsi"/>
                <w:b/>
                <w:bCs/>
              </w:rPr>
              <w:t>Dramatic Play</w:t>
            </w:r>
          </w:p>
        </w:tc>
        <w:tc>
          <w:tcPr>
            <w:tcW w:w="8878" w:type="dxa"/>
            <w:vAlign w:val="center"/>
          </w:tcPr>
          <w:p w14:paraId="5F9ABF68" w14:textId="77777777" w:rsidR="003F5819" w:rsidRPr="007177D7" w:rsidRDefault="003F5819" w:rsidP="00051F1F">
            <w:pPr>
              <w:rPr>
                <w:rFonts w:cstheme="minorHAnsi"/>
              </w:rPr>
            </w:pPr>
            <w:r w:rsidRPr="007177D7">
              <w:rPr>
                <w:rFonts w:cstheme="minorHAnsi"/>
              </w:rPr>
              <w:t xml:space="preserve">Students can retell the story through acting in dramatic play. Teacher can encourage students to assume specific roles from the story. </w:t>
            </w:r>
          </w:p>
        </w:tc>
      </w:tr>
      <w:tr w:rsidR="003F5819" w:rsidRPr="007177D7" w14:paraId="4199CB4E" w14:textId="77777777" w:rsidTr="00051F1F">
        <w:trPr>
          <w:trHeight w:val="1172"/>
        </w:trPr>
        <w:tc>
          <w:tcPr>
            <w:tcW w:w="2126" w:type="dxa"/>
            <w:vAlign w:val="center"/>
          </w:tcPr>
          <w:p w14:paraId="211DC515" w14:textId="77777777" w:rsidR="003F5819" w:rsidRPr="007177D7" w:rsidRDefault="003F5819" w:rsidP="00051F1F">
            <w:pPr>
              <w:jc w:val="right"/>
              <w:rPr>
                <w:rFonts w:cstheme="minorHAnsi"/>
                <w:b/>
                <w:bCs/>
                <w:color w:val="050505"/>
                <w:sz w:val="23"/>
                <w:szCs w:val="23"/>
                <w:shd w:val="clear" w:color="auto" w:fill="FCFCFC"/>
              </w:rPr>
            </w:pPr>
            <w:r w:rsidRPr="007177D7">
              <w:rPr>
                <w:rFonts w:cstheme="minorHAnsi"/>
                <w:b/>
                <w:bCs/>
                <w:color w:val="050505"/>
                <w:sz w:val="23"/>
                <w:szCs w:val="23"/>
                <w:shd w:val="clear" w:color="auto" w:fill="FCFCFC"/>
              </w:rPr>
              <w:t>Puppets</w:t>
            </w:r>
          </w:p>
        </w:tc>
        <w:tc>
          <w:tcPr>
            <w:tcW w:w="8878" w:type="dxa"/>
            <w:vAlign w:val="center"/>
          </w:tcPr>
          <w:p w14:paraId="0E1E75CC" w14:textId="77777777" w:rsidR="003F5819" w:rsidRPr="007177D7" w:rsidRDefault="003F5819" w:rsidP="00051F1F">
            <w:pPr>
              <w:rPr>
                <w:rFonts w:cstheme="minorHAnsi"/>
              </w:rPr>
            </w:pPr>
            <w:r w:rsidRPr="007177D7">
              <w:rPr>
                <w:rFonts w:cstheme="minorHAnsi"/>
              </w:rPr>
              <w:t>Students can retell the story using puppets. Teacher can encourage students to assume specific roles from the story.</w:t>
            </w:r>
          </w:p>
        </w:tc>
      </w:tr>
    </w:tbl>
    <w:p w14:paraId="114E7324" w14:textId="7E37B1E6" w:rsidR="00C45BD3" w:rsidRDefault="00C45BD3"/>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051F1F" w:rsidRPr="00715E3E" w14:paraId="0DFBB4EE" w14:textId="77777777" w:rsidTr="004F67C2">
        <w:trPr>
          <w:trHeight w:val="449"/>
        </w:trPr>
        <w:tc>
          <w:tcPr>
            <w:tcW w:w="10705" w:type="dxa"/>
            <w:gridSpan w:val="2"/>
            <w:vAlign w:val="center"/>
          </w:tcPr>
          <w:p w14:paraId="4F8720A2" w14:textId="77777777" w:rsidR="00051F1F" w:rsidRPr="00715E3E" w:rsidRDefault="00051F1F" w:rsidP="004F67C2">
            <w:pPr>
              <w:jc w:val="center"/>
              <w:rPr>
                <w:rFonts w:cstheme="minorHAnsi"/>
                <w:b/>
                <w:bCs/>
                <w:color w:val="000000" w:themeColor="text1"/>
              </w:rPr>
            </w:pPr>
            <w:r w:rsidRPr="00715E3E">
              <w:rPr>
                <w:rFonts w:cstheme="minorHAnsi"/>
                <w:b/>
                <w:bCs/>
                <w:color w:val="000000" w:themeColor="text1"/>
                <w:sz w:val="28"/>
                <w:szCs w:val="28"/>
              </w:rPr>
              <w:t>Evaluation Alignment</w:t>
            </w:r>
          </w:p>
        </w:tc>
      </w:tr>
      <w:tr w:rsidR="00051F1F" w:rsidRPr="00715E3E" w14:paraId="33864C8F" w14:textId="77777777" w:rsidTr="004F67C2">
        <w:trPr>
          <w:trHeight w:val="1543"/>
        </w:trPr>
        <w:tc>
          <w:tcPr>
            <w:tcW w:w="1683" w:type="dxa"/>
            <w:vAlign w:val="center"/>
          </w:tcPr>
          <w:p w14:paraId="0C58CC48" w14:textId="77777777" w:rsidR="00051F1F" w:rsidRPr="00715E3E" w:rsidRDefault="00051F1F" w:rsidP="004F67C2">
            <w:pPr>
              <w:jc w:val="center"/>
              <w:rPr>
                <w:rFonts w:cstheme="minorHAnsi"/>
                <w:b/>
                <w:bCs/>
                <w:color w:val="000000" w:themeColor="text1"/>
              </w:rPr>
            </w:pPr>
            <w:r w:rsidRPr="00715E3E">
              <w:rPr>
                <w:rFonts w:cstheme="minorHAnsi"/>
                <w:b/>
                <w:bCs/>
              </w:rPr>
              <w:t>ECERS-3 (Early Childhood Environmental Rating Scale, 3</w:t>
            </w:r>
            <w:r w:rsidRPr="00715E3E">
              <w:rPr>
                <w:rFonts w:cstheme="minorHAnsi"/>
                <w:b/>
                <w:bCs/>
                <w:vertAlign w:val="superscript"/>
              </w:rPr>
              <w:t>rd</w:t>
            </w:r>
            <w:r w:rsidRPr="00715E3E">
              <w:rPr>
                <w:rFonts w:cstheme="minorHAnsi"/>
                <w:b/>
                <w:bCs/>
              </w:rPr>
              <w:t xml:space="preserve"> </w:t>
            </w:r>
            <w:proofErr w:type="gramStart"/>
            <w:r w:rsidRPr="00715E3E">
              <w:rPr>
                <w:rFonts w:cstheme="minorHAnsi"/>
                <w:b/>
                <w:bCs/>
              </w:rPr>
              <w:t>Edition)  Alignment</w:t>
            </w:r>
            <w:proofErr w:type="gramEnd"/>
          </w:p>
        </w:tc>
        <w:tc>
          <w:tcPr>
            <w:tcW w:w="9022" w:type="dxa"/>
            <w:vAlign w:val="center"/>
          </w:tcPr>
          <w:p w14:paraId="45A19403"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12. Helping children expand vocabulary</w:t>
            </w:r>
          </w:p>
          <w:p w14:paraId="62B81739"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13 Encouraging children to use language</w:t>
            </w:r>
          </w:p>
          <w:p w14:paraId="4B5FC145" w14:textId="77777777" w:rsidR="00051F1F" w:rsidRPr="00715E3E" w:rsidRDefault="00051F1F" w:rsidP="00051F1F">
            <w:pPr>
              <w:pStyle w:val="ListParagraph"/>
              <w:numPr>
                <w:ilvl w:val="0"/>
                <w:numId w:val="1"/>
              </w:numPr>
              <w:rPr>
                <w:rFonts w:cstheme="minorHAnsi"/>
                <w:b/>
                <w:bCs/>
              </w:rPr>
            </w:pPr>
            <w:r w:rsidRPr="00715E3E">
              <w:rPr>
                <w:rFonts w:cstheme="minorHAnsi"/>
              </w:rPr>
              <w:t>Language and Literacy: 14. Staff use of books with children</w:t>
            </w:r>
          </w:p>
        </w:tc>
      </w:tr>
      <w:tr w:rsidR="00051F1F" w:rsidRPr="00715E3E" w14:paraId="1F845D7C" w14:textId="77777777" w:rsidTr="004F67C2">
        <w:trPr>
          <w:trHeight w:val="1543"/>
        </w:trPr>
        <w:tc>
          <w:tcPr>
            <w:tcW w:w="1683" w:type="dxa"/>
            <w:vAlign w:val="center"/>
          </w:tcPr>
          <w:p w14:paraId="4233D148" w14:textId="77777777" w:rsidR="00051F1F" w:rsidRPr="00715E3E" w:rsidRDefault="00051F1F" w:rsidP="004F67C2">
            <w:pPr>
              <w:jc w:val="center"/>
              <w:rPr>
                <w:rFonts w:cstheme="minorHAnsi"/>
                <w:b/>
                <w:bCs/>
              </w:rPr>
            </w:pPr>
            <w:r w:rsidRPr="00715E3E">
              <w:rPr>
                <w:rFonts w:cstheme="minorHAnsi"/>
                <w:b/>
                <w:bCs/>
              </w:rPr>
              <w:t>TEAM (Tennessee Educator Acceleration Model) Alignment:</w:t>
            </w:r>
          </w:p>
        </w:tc>
        <w:tc>
          <w:tcPr>
            <w:tcW w:w="9022" w:type="dxa"/>
            <w:vAlign w:val="center"/>
          </w:tcPr>
          <w:p w14:paraId="58F08DFF" w14:textId="77777777" w:rsidR="00051F1F" w:rsidRPr="00715E3E" w:rsidRDefault="00051F1F" w:rsidP="004F67C2">
            <w:pPr>
              <w:rPr>
                <w:rFonts w:cstheme="minorHAnsi"/>
                <w:i/>
                <w:iCs/>
                <w:color w:val="000000" w:themeColor="text1"/>
              </w:rPr>
            </w:pPr>
            <w:r w:rsidRPr="00715E3E">
              <w:rPr>
                <w:rFonts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051F1F" w:rsidRPr="00715E3E" w14:paraId="054FA120" w14:textId="77777777" w:rsidTr="004F67C2">
        <w:trPr>
          <w:trHeight w:val="1842"/>
        </w:trPr>
        <w:tc>
          <w:tcPr>
            <w:tcW w:w="1683" w:type="dxa"/>
            <w:vAlign w:val="center"/>
          </w:tcPr>
          <w:p w14:paraId="34031C77" w14:textId="77777777" w:rsidR="00051F1F" w:rsidRPr="00715E3E" w:rsidRDefault="00051F1F" w:rsidP="004F67C2">
            <w:pPr>
              <w:jc w:val="center"/>
              <w:rPr>
                <w:rFonts w:cstheme="minorHAnsi"/>
                <w:b/>
                <w:bCs/>
              </w:rPr>
            </w:pPr>
            <w:r w:rsidRPr="00715E3E">
              <w:rPr>
                <w:rFonts w:cstheme="minorHAnsi"/>
                <w:b/>
                <w:bCs/>
              </w:rPr>
              <w:t>CLASS (Classroom Assessment Scoring System) Alignment:</w:t>
            </w:r>
          </w:p>
        </w:tc>
        <w:tc>
          <w:tcPr>
            <w:tcW w:w="9022" w:type="dxa"/>
            <w:vAlign w:val="center"/>
          </w:tcPr>
          <w:p w14:paraId="7667C078" w14:textId="77777777" w:rsidR="00051F1F" w:rsidRPr="00715E3E" w:rsidRDefault="00051F1F" w:rsidP="004F67C2">
            <w:pPr>
              <w:rPr>
                <w:rFonts w:cstheme="minorHAnsi"/>
                <w:b/>
                <w:bCs/>
                <w:color w:val="000000" w:themeColor="text1"/>
              </w:rPr>
            </w:pPr>
            <w:r w:rsidRPr="00715E3E">
              <w:rPr>
                <w:rFonts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39B0D278" w14:textId="77777777" w:rsidR="00051F1F" w:rsidRPr="007177D7" w:rsidRDefault="00051F1F"/>
    <w:p w14:paraId="1A6C45C3" w14:textId="77777777" w:rsidR="003F5819" w:rsidRPr="007177D7" w:rsidRDefault="003F5819"/>
    <w:p w14:paraId="71C67999" w14:textId="7E4931B2" w:rsidR="00C45BD3" w:rsidRPr="007177D7" w:rsidRDefault="00C45BD3" w:rsidP="00C45BD3">
      <w:pPr>
        <w:jc w:val="center"/>
        <w:rPr>
          <w:b/>
          <w:bCs/>
        </w:rPr>
      </w:pPr>
      <w:r w:rsidRPr="007177D7">
        <w:rPr>
          <w:b/>
          <w:bCs/>
        </w:rPr>
        <w:t xml:space="preserve">References: </w:t>
      </w:r>
    </w:p>
    <w:p w14:paraId="59047BBD" w14:textId="1C0BE817" w:rsidR="003F5819" w:rsidRPr="007177D7" w:rsidRDefault="003F5819" w:rsidP="00C45BD3">
      <w:pPr>
        <w:jc w:val="center"/>
        <w:rPr>
          <w:b/>
          <w:bCs/>
        </w:rPr>
      </w:pPr>
    </w:p>
    <w:p w14:paraId="193474B8" w14:textId="77777777" w:rsidR="00051F1F" w:rsidRPr="00051F1F" w:rsidRDefault="00051F1F" w:rsidP="00051F1F">
      <w:pPr>
        <w:spacing w:line="480" w:lineRule="auto"/>
        <w:ind w:left="720" w:hanging="720"/>
        <w:rPr>
          <w:rFonts w:cstheme="minorHAnsi"/>
        </w:rPr>
      </w:pPr>
      <w:r w:rsidRPr="00051F1F">
        <w:rPr>
          <w:rFonts w:cstheme="minorHAnsi"/>
        </w:rPr>
        <w:t>Dickinson, D.K., &amp; Smith, M.W. (1994). Long-term effects of preschool teachers’ book readings on low-income children’s vocabulary and story comprehension. Reading Research Quarterly, 29, 104–122.</w:t>
      </w:r>
    </w:p>
    <w:p w14:paraId="0C6E6DD8" w14:textId="77777777" w:rsidR="00051F1F" w:rsidRPr="00051F1F" w:rsidRDefault="00051F1F" w:rsidP="00051F1F">
      <w:pPr>
        <w:spacing w:line="480" w:lineRule="auto"/>
        <w:ind w:left="720" w:hanging="720"/>
        <w:rPr>
          <w:rFonts w:cstheme="minorHAnsi"/>
          <w:shd w:val="clear" w:color="auto" w:fill="FFFFFF"/>
        </w:rPr>
      </w:pPr>
      <w:r w:rsidRPr="00051F1F">
        <w:rPr>
          <w:rFonts w:cstheme="minorHAnsi"/>
          <w:shd w:val="clear" w:color="auto" w:fill="FFFFFF"/>
        </w:rPr>
        <w:t>Horst, Kathleen M., Stewart, Lisa H., &amp; True, Susan. (2019). Joyful Learning with Stories. </w:t>
      </w:r>
      <w:r w:rsidRPr="00051F1F">
        <w:rPr>
          <w:rFonts w:cstheme="minorHAnsi"/>
          <w:i/>
          <w:iCs/>
          <w:shd w:val="clear" w:color="auto" w:fill="FFFFFF"/>
        </w:rPr>
        <w:t>YC: Young Children, 74</w:t>
      </w:r>
      <w:r w:rsidRPr="00051F1F">
        <w:rPr>
          <w:rFonts w:cstheme="minorHAnsi"/>
          <w:shd w:val="clear" w:color="auto" w:fill="FFFFFF"/>
        </w:rPr>
        <w:t xml:space="preserve">, 14. Retrieved from </w:t>
      </w:r>
      <w:hyperlink r:id="rId8" w:history="1">
        <w:r w:rsidRPr="00051F1F">
          <w:rPr>
            <w:rStyle w:val="Hyperlink"/>
            <w:rFonts w:cstheme="minorHAnsi"/>
            <w:shd w:val="clear" w:color="auto" w:fill="FFFFFF"/>
          </w:rPr>
          <w:t>https://search.ebscohost.com/login.aspx?direct=true&amp;AuthType=sso&amp;db=edb&amp;AN=135026370&amp;site=eds-live&amp;scope=site&amp;custid=s8863735</w:t>
        </w:r>
      </w:hyperlink>
    </w:p>
    <w:p w14:paraId="185B0C81" w14:textId="77777777" w:rsidR="00051F1F" w:rsidRPr="00051F1F" w:rsidRDefault="00051F1F" w:rsidP="00051F1F">
      <w:pPr>
        <w:spacing w:line="480" w:lineRule="auto"/>
        <w:rPr>
          <w:rFonts w:eastAsia="Times New Roman" w:cs="Times New Roman"/>
        </w:rPr>
      </w:pPr>
      <w:r w:rsidRPr="00051F1F">
        <w:rPr>
          <w:rFonts w:eastAsia="Times New Roman" w:cs="Times New Roman"/>
          <w:color w:val="151515"/>
          <w:shd w:val="clear" w:color="auto" w:fill="FFFFFF"/>
        </w:rPr>
        <w:t>Keats, E. J. (1998). </w:t>
      </w:r>
      <w:r w:rsidRPr="00051F1F">
        <w:rPr>
          <w:rFonts w:eastAsia="Times New Roman" w:cs="Times New Roman"/>
          <w:i/>
          <w:iCs/>
          <w:color w:val="151515"/>
          <w:shd w:val="clear" w:color="auto" w:fill="FFFFFF"/>
        </w:rPr>
        <w:t>Peter's chair.</w:t>
      </w:r>
      <w:r w:rsidRPr="00051F1F">
        <w:rPr>
          <w:rFonts w:eastAsia="Times New Roman" w:cs="Times New Roman"/>
          <w:color w:val="151515"/>
          <w:shd w:val="clear" w:color="auto" w:fill="FFFFFF"/>
        </w:rPr>
        <w:t> New York: Viking.</w:t>
      </w:r>
    </w:p>
    <w:p w14:paraId="0378B763" w14:textId="77777777" w:rsidR="00051F1F" w:rsidRPr="00051F1F" w:rsidRDefault="00051F1F" w:rsidP="00051F1F">
      <w:pPr>
        <w:spacing w:line="480" w:lineRule="auto"/>
        <w:ind w:left="720" w:hanging="720"/>
        <w:rPr>
          <w:rStyle w:val="Hyperlink"/>
          <w:rFonts w:cstheme="minorHAnsi"/>
        </w:rPr>
      </w:pPr>
      <w:r w:rsidRPr="00051F1F">
        <w:rPr>
          <w:rFonts w:cstheme="minorHAnsi"/>
        </w:rPr>
        <w:t xml:space="preserve">McGee, Lea M., &amp; </w:t>
      </w:r>
      <w:proofErr w:type="spellStart"/>
      <w:r w:rsidRPr="00051F1F">
        <w:rPr>
          <w:rFonts w:cstheme="minorHAnsi"/>
        </w:rPr>
        <w:t>Schickedanz</w:t>
      </w:r>
      <w:proofErr w:type="spellEnd"/>
      <w:r w:rsidRPr="00051F1F">
        <w:rPr>
          <w:rFonts w:cstheme="minorHAnsi"/>
        </w:rPr>
        <w:t>, Judith A. (2007). Repeated interactive read-alouds in preschool and kindergarten. </w:t>
      </w:r>
      <w:r w:rsidRPr="00051F1F">
        <w:rPr>
          <w:rStyle w:val="Emphasis"/>
          <w:rFonts w:cstheme="minorHAnsi"/>
        </w:rPr>
        <w:t>The Reading Teacher.</w:t>
      </w:r>
      <w:r w:rsidRPr="00051F1F">
        <w:rPr>
          <w:rFonts w:cstheme="minorHAnsi"/>
        </w:rPr>
        <w:t xml:space="preserve"> 60(8), 742-751. Retrieved from </w:t>
      </w:r>
      <w:hyperlink r:id="rId9" w:history="1">
        <w:r w:rsidRPr="00051F1F">
          <w:rPr>
            <w:rStyle w:val="Hyperlink"/>
            <w:rFonts w:cstheme="minorHAnsi"/>
          </w:rPr>
          <w:t>https://www.readingrockets.org/article/repeated-interactive-read-alouds-preschool-and-kindergarten</w:t>
        </w:r>
      </w:hyperlink>
    </w:p>
    <w:p w14:paraId="6BFE18BB" w14:textId="77777777" w:rsidR="00051F1F" w:rsidRPr="00051F1F" w:rsidRDefault="00051F1F" w:rsidP="00051F1F">
      <w:pPr>
        <w:spacing w:line="480" w:lineRule="auto"/>
        <w:rPr>
          <w:rFonts w:cstheme="minorHAnsi"/>
        </w:rPr>
      </w:pPr>
      <w:bookmarkStart w:id="0" w:name="_GoBack"/>
      <w:bookmarkEnd w:id="0"/>
    </w:p>
    <w:p w14:paraId="0FD37973" w14:textId="19096A01" w:rsidR="003F5819" w:rsidRPr="00051F1F" w:rsidRDefault="003F5819" w:rsidP="00051F1F">
      <w:pPr>
        <w:spacing w:line="480" w:lineRule="auto"/>
        <w:rPr>
          <w:i/>
          <w:iCs/>
          <w:color w:val="0070C0"/>
        </w:rPr>
      </w:pPr>
    </w:p>
    <w:sectPr w:rsidR="003F5819" w:rsidRPr="00051F1F" w:rsidSect="007177D7">
      <w:headerReference w:type="even" r:id="rId10"/>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65D1" w14:textId="77777777" w:rsidR="00A3197D" w:rsidRDefault="00A3197D" w:rsidP="002B26F3">
      <w:r>
        <w:separator/>
      </w:r>
    </w:p>
  </w:endnote>
  <w:endnote w:type="continuationSeparator" w:id="0">
    <w:p w14:paraId="732388A4" w14:textId="77777777" w:rsidR="00A3197D" w:rsidRDefault="00A3197D" w:rsidP="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iti SC Medium">
    <w:panose1 w:val="00000000000000000000"/>
    <w:charset w:val="80"/>
    <w:family w:val="auto"/>
    <w:pitch w:val="variable"/>
    <w:sig w:usb0="8000002F" w:usb1="0807004A" w:usb2="00000010" w:usb3="00000000" w:csb0="003E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4283959"/>
      <w:docPartObj>
        <w:docPartGallery w:val="Page Numbers (Bottom of Page)"/>
        <w:docPartUnique/>
      </w:docPartObj>
    </w:sdtPr>
    <w:sdtEndPr>
      <w:rPr>
        <w:rStyle w:val="PageNumber"/>
      </w:rPr>
    </w:sdtEndPr>
    <w:sdtContent>
      <w:p w14:paraId="6C66D82F" w14:textId="1BE01C10" w:rsidR="002B26F3" w:rsidRDefault="002B26F3"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EE5E8" w14:textId="77777777" w:rsidR="002B26F3" w:rsidRDefault="002B26F3"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540A" w14:textId="4D6EFE24" w:rsidR="002B26F3" w:rsidRDefault="007177D7" w:rsidP="002B26F3">
    <w:pPr>
      <w:pStyle w:val="Footer"/>
      <w:ind w:right="360"/>
    </w:pPr>
    <w:r>
      <w:rPr>
        <w:noProof/>
      </w:rPr>
      <mc:AlternateContent>
        <mc:Choice Requires="wps">
          <w:drawing>
            <wp:anchor distT="0" distB="0" distL="114300" distR="114300" simplePos="0" relativeHeight="251661312" behindDoc="0" locked="0" layoutInCell="1" allowOverlap="1" wp14:anchorId="3618855E" wp14:editId="060BB2A4">
              <wp:simplePos x="0" y="0"/>
              <wp:positionH relativeFrom="column">
                <wp:posOffset>5194300</wp:posOffset>
              </wp:positionH>
              <wp:positionV relativeFrom="paragraph">
                <wp:posOffset>0</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1BEE3080" w14:textId="0FCF8962" w:rsidR="007177D7" w:rsidRPr="004241C2" w:rsidRDefault="007177D7" w:rsidP="007177D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Josephine Appleby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18855E" id="_x0000_t202" coordsize="21600,21600" o:spt="202" path="m,l,21600r21600,l21600,xe">
              <v:stroke joinstyle="miter"/>
              <v:path gradientshapeok="t" o:connecttype="rect"/>
            </v:shapetype>
            <v:shape id="Text Box 34" o:spid="_x0000_s1026" type="#_x0000_t202" style="position:absolute;margin-left:409pt;margin-top:0;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" fillcolor="white [3201]" stroked="f" strokeweight=".5pt">
              <v:textbox>
                <w:txbxContent>
                  <w:p w14:paraId="1BEE3080" w14:textId="0FCF8962" w:rsidR="007177D7" w:rsidRPr="004241C2" w:rsidRDefault="007177D7" w:rsidP="007177D7">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Josephine Appleby</w:t>
                    </w:r>
                  </w:p>
                </w:txbxContent>
              </v:textbox>
            </v:shape>
          </w:pict>
        </mc:Fallback>
      </mc:AlternateContent>
    </w:r>
    <w:r>
      <w:rPr>
        <w:noProof/>
      </w:rPr>
      <w:drawing>
        <wp:anchor distT="0" distB="0" distL="114300" distR="114300" simplePos="0" relativeHeight="251659264" behindDoc="0" locked="0" layoutInCell="1" allowOverlap="1" wp14:anchorId="43365063" wp14:editId="2D2118B9">
          <wp:simplePos x="0" y="0"/>
          <wp:positionH relativeFrom="margin">
            <wp:posOffset>2540000</wp:posOffset>
          </wp:positionH>
          <wp:positionV relativeFrom="margin">
            <wp:posOffset>8759190</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386A5" w14:textId="77777777" w:rsidR="00A3197D" w:rsidRDefault="00A3197D" w:rsidP="002B26F3">
      <w:r>
        <w:separator/>
      </w:r>
    </w:p>
  </w:footnote>
  <w:footnote w:type="continuationSeparator" w:id="0">
    <w:p w14:paraId="2AF61378" w14:textId="77777777" w:rsidR="00A3197D" w:rsidRDefault="00A3197D" w:rsidP="002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6097191"/>
      <w:docPartObj>
        <w:docPartGallery w:val="Page Numbers (Top of Page)"/>
        <w:docPartUnique/>
      </w:docPartObj>
    </w:sdtPr>
    <w:sdtEndPr>
      <w:rPr>
        <w:rStyle w:val="PageNumber"/>
      </w:rPr>
    </w:sdtEndPr>
    <w:sdtContent>
      <w:p w14:paraId="493FF723" w14:textId="2354DD3B" w:rsidR="007177D7" w:rsidRDefault="007177D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8F9B2" w14:textId="77777777" w:rsidR="007177D7" w:rsidRDefault="007177D7" w:rsidP="007177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2829615"/>
      <w:docPartObj>
        <w:docPartGallery w:val="Page Numbers (Top of Page)"/>
        <w:docPartUnique/>
      </w:docPartObj>
    </w:sdtPr>
    <w:sdtEndPr>
      <w:rPr>
        <w:rStyle w:val="PageNumber"/>
      </w:rPr>
    </w:sdtEndPr>
    <w:sdtContent>
      <w:p w14:paraId="099AB4FA" w14:textId="3890A580" w:rsidR="007177D7" w:rsidRDefault="007177D7"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5C8CE" w14:textId="49886A5A" w:rsidR="007177D7" w:rsidRPr="007177D7" w:rsidRDefault="007177D7" w:rsidP="007177D7">
    <w:pPr>
      <w:pStyle w:val="Header"/>
      <w:ind w:right="360"/>
      <w:jc w:val="right"/>
      <w:rPr>
        <w:i/>
        <w:iCs/>
      </w:rPr>
    </w:pPr>
    <w:r>
      <w:rPr>
        <w:i/>
        <w:iCs/>
      </w:rPr>
      <w:t>Peter’s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D3"/>
    <w:rsid w:val="00051F1F"/>
    <w:rsid w:val="002B26F3"/>
    <w:rsid w:val="003A178C"/>
    <w:rsid w:val="003F5819"/>
    <w:rsid w:val="00455B9F"/>
    <w:rsid w:val="007177D7"/>
    <w:rsid w:val="00893628"/>
    <w:rsid w:val="00925A4F"/>
    <w:rsid w:val="00A3197D"/>
    <w:rsid w:val="00B947F5"/>
    <w:rsid w:val="00BF1877"/>
    <w:rsid w:val="00C45BD3"/>
    <w:rsid w:val="00D41BCD"/>
    <w:rsid w:val="00D97ADB"/>
    <w:rsid w:val="00EC2383"/>
    <w:rsid w:val="00EC7ABC"/>
    <w:rsid w:val="00F6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872CD"/>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character" w:styleId="Hyperlink">
    <w:name w:val="Hyperlink"/>
    <w:basedOn w:val="DefaultParagraphFont"/>
    <w:uiPriority w:val="99"/>
    <w:unhideWhenUsed/>
    <w:rsid w:val="007177D7"/>
    <w:rPr>
      <w:color w:val="0000FF"/>
      <w:u w:val="single"/>
    </w:rPr>
  </w:style>
  <w:style w:type="paragraph" w:styleId="Header">
    <w:name w:val="header"/>
    <w:basedOn w:val="Normal"/>
    <w:link w:val="HeaderChar"/>
    <w:uiPriority w:val="99"/>
    <w:unhideWhenUsed/>
    <w:rsid w:val="007177D7"/>
    <w:pPr>
      <w:tabs>
        <w:tab w:val="center" w:pos="4680"/>
        <w:tab w:val="right" w:pos="9360"/>
      </w:tabs>
    </w:pPr>
  </w:style>
  <w:style w:type="character" w:customStyle="1" w:styleId="HeaderChar">
    <w:name w:val="Header Char"/>
    <w:basedOn w:val="DefaultParagraphFont"/>
    <w:link w:val="Header"/>
    <w:uiPriority w:val="99"/>
    <w:rsid w:val="007177D7"/>
  </w:style>
  <w:style w:type="paragraph" w:styleId="ListParagraph">
    <w:name w:val="List Paragraph"/>
    <w:basedOn w:val="Normal"/>
    <w:uiPriority w:val="34"/>
    <w:qFormat/>
    <w:rsid w:val="00051F1F"/>
    <w:pPr>
      <w:ind w:left="720"/>
      <w:contextualSpacing/>
    </w:pPr>
  </w:style>
  <w:style w:type="character" w:styleId="Emphasis">
    <w:name w:val="Emphasis"/>
    <w:basedOn w:val="DefaultParagraphFont"/>
    <w:uiPriority w:val="20"/>
    <w:qFormat/>
    <w:rsid w:val="00051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49673">
      <w:bodyDiv w:val="1"/>
      <w:marLeft w:val="0"/>
      <w:marRight w:val="0"/>
      <w:marTop w:val="0"/>
      <w:marBottom w:val="0"/>
      <w:divBdr>
        <w:top w:val="none" w:sz="0" w:space="0" w:color="auto"/>
        <w:left w:val="none" w:sz="0" w:space="0" w:color="auto"/>
        <w:bottom w:val="none" w:sz="0" w:space="0" w:color="auto"/>
        <w:right w:val="none" w:sz="0" w:space="0" w:color="auto"/>
      </w:divBdr>
    </w:div>
    <w:div w:id="11815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edb&amp;AN=135026370&amp;site=eds-live&amp;scope=site&amp;custid=s88637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dutoolbox.org/rasp/4730?route=toolkit/list/early-childh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adingrockets.org/article/repeated-interactive-read-alouds-preschool-and-kindergart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2020-01-22T19:46:00Z</cp:lastPrinted>
  <dcterms:created xsi:type="dcterms:W3CDTF">2020-05-15T15:34:00Z</dcterms:created>
  <dcterms:modified xsi:type="dcterms:W3CDTF">2020-06-09T15:32:00Z</dcterms:modified>
</cp:coreProperties>
</file>