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78805" w14:textId="77777777" w:rsidR="008863A4" w:rsidRPr="008863A4" w:rsidRDefault="008863A4" w:rsidP="008863A4">
      <w:pPr>
        <w:pBdr>
          <w:top w:val="nil"/>
          <w:left w:val="nil"/>
          <w:bottom w:val="nil"/>
          <w:right w:val="nil"/>
          <w:between w:val="nil"/>
        </w:pBdr>
        <w:jc w:val="center"/>
        <w:rPr>
          <w:rFonts w:asciiTheme="minorHAnsi" w:hAnsiTheme="minorHAnsi"/>
          <w:b/>
          <w:color w:val="000000"/>
          <w:u w:val="single"/>
        </w:rPr>
      </w:pPr>
      <w:r w:rsidRPr="008863A4">
        <w:rPr>
          <w:rFonts w:asciiTheme="minorHAnsi" w:hAnsiTheme="minorHAnsi"/>
          <w:b/>
          <w:color w:val="000000"/>
          <w:u w:val="single"/>
        </w:rPr>
        <w:t>Pre-K Professional Learning Program Lesson Plan</w:t>
      </w:r>
    </w:p>
    <w:p w14:paraId="333A216D" w14:textId="77777777" w:rsidR="008863A4" w:rsidRPr="008863A4" w:rsidRDefault="008863A4" w:rsidP="008863A4">
      <w:pPr>
        <w:pBdr>
          <w:top w:val="nil"/>
          <w:left w:val="nil"/>
          <w:bottom w:val="nil"/>
          <w:right w:val="nil"/>
          <w:between w:val="nil"/>
        </w:pBdr>
        <w:rPr>
          <w:rFonts w:asciiTheme="minorHAnsi" w:hAnsiTheme="minorHAnsi"/>
          <w:color w:val="000000"/>
        </w:rPr>
      </w:pPr>
    </w:p>
    <w:tbl>
      <w:tblPr>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7800"/>
      </w:tblGrid>
      <w:tr w:rsidR="008863A4" w:rsidRPr="008863A4" w14:paraId="5B7759DA" w14:textId="77777777" w:rsidTr="00C840B1">
        <w:trPr>
          <w:trHeight w:val="520"/>
        </w:trPr>
        <w:tc>
          <w:tcPr>
            <w:tcW w:w="3030" w:type="dxa"/>
            <w:shd w:val="clear" w:color="auto" w:fill="D9D9D9" w:themeFill="background1" w:themeFillShade="D9"/>
          </w:tcPr>
          <w:p w14:paraId="582124DE"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Content Area:</w:t>
            </w:r>
          </w:p>
        </w:tc>
        <w:tc>
          <w:tcPr>
            <w:tcW w:w="7800" w:type="dxa"/>
            <w:shd w:val="clear" w:color="auto" w:fill="D9D9D9" w:themeFill="background1" w:themeFillShade="D9"/>
          </w:tcPr>
          <w:p w14:paraId="0A90436D"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Literacy</w:t>
            </w:r>
          </w:p>
        </w:tc>
      </w:tr>
      <w:tr w:rsidR="008863A4" w:rsidRPr="008863A4" w14:paraId="022B8F96" w14:textId="77777777" w:rsidTr="00C840B1">
        <w:trPr>
          <w:trHeight w:val="480"/>
        </w:trPr>
        <w:tc>
          <w:tcPr>
            <w:tcW w:w="3030" w:type="dxa"/>
            <w:shd w:val="clear" w:color="auto" w:fill="D9D9D9" w:themeFill="background1" w:themeFillShade="D9"/>
          </w:tcPr>
          <w:p w14:paraId="0CBEF550"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 xml:space="preserve">Lesson Title: </w:t>
            </w:r>
          </w:p>
        </w:tc>
        <w:tc>
          <w:tcPr>
            <w:tcW w:w="7800" w:type="dxa"/>
            <w:shd w:val="clear" w:color="auto" w:fill="D9D9D9" w:themeFill="background1" w:themeFillShade="D9"/>
          </w:tcPr>
          <w:p w14:paraId="14D5ADDF" w14:textId="7C8BCBA1" w:rsidR="008863A4" w:rsidRPr="008863A4" w:rsidRDefault="008863A4" w:rsidP="00C840B1">
            <w:pPr>
              <w:pBdr>
                <w:top w:val="nil"/>
                <w:left w:val="nil"/>
                <w:bottom w:val="nil"/>
                <w:right w:val="nil"/>
                <w:between w:val="nil"/>
              </w:pBdr>
              <w:rPr>
                <w:rFonts w:asciiTheme="minorHAnsi" w:hAnsiTheme="minorHAnsi"/>
                <w:b/>
              </w:rPr>
            </w:pPr>
            <w:r w:rsidRPr="008863A4">
              <w:rPr>
                <w:rFonts w:asciiTheme="minorHAnsi" w:hAnsiTheme="minorHAnsi"/>
                <w:b/>
              </w:rPr>
              <w:t>“Sing Your Name”</w:t>
            </w:r>
          </w:p>
          <w:p w14:paraId="647BF324" w14:textId="292B4682" w:rsidR="008863A4" w:rsidRPr="008863A4" w:rsidRDefault="008863A4" w:rsidP="008863A4">
            <w:pPr>
              <w:rPr>
                <w:rFonts w:asciiTheme="minorHAnsi" w:eastAsia="Times New Roman" w:hAnsiTheme="minorHAnsi" w:cs="Times New Roman"/>
                <w:b/>
                <w:bCs/>
              </w:rPr>
            </w:pPr>
            <w:r w:rsidRPr="008863A4">
              <w:rPr>
                <w:rFonts w:asciiTheme="minorHAnsi" w:hAnsiTheme="minorHAnsi"/>
                <w:b/>
                <w:bCs/>
              </w:rPr>
              <w:t>Learning the letters in our names</w:t>
            </w:r>
          </w:p>
        </w:tc>
      </w:tr>
      <w:tr w:rsidR="008863A4" w:rsidRPr="008863A4" w14:paraId="6FCBF259" w14:textId="77777777" w:rsidTr="00C840B1">
        <w:trPr>
          <w:trHeight w:val="431"/>
        </w:trPr>
        <w:tc>
          <w:tcPr>
            <w:tcW w:w="3030" w:type="dxa"/>
          </w:tcPr>
          <w:p w14:paraId="5C30295C"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Time Frame/Lesson Length:</w:t>
            </w:r>
          </w:p>
        </w:tc>
        <w:tc>
          <w:tcPr>
            <w:tcW w:w="7800" w:type="dxa"/>
          </w:tcPr>
          <w:p w14:paraId="3EAF8D49" w14:textId="77777777" w:rsidR="008863A4" w:rsidRPr="008863A4" w:rsidRDefault="008863A4" w:rsidP="00C840B1">
            <w:pPr>
              <w:pBdr>
                <w:top w:val="nil"/>
                <w:left w:val="nil"/>
                <w:bottom w:val="nil"/>
                <w:right w:val="nil"/>
                <w:between w:val="nil"/>
              </w:pBdr>
              <w:rPr>
                <w:rFonts w:asciiTheme="minorHAnsi" w:hAnsiTheme="minorHAnsi"/>
                <w:color w:val="000000"/>
              </w:rPr>
            </w:pPr>
            <w:r w:rsidRPr="008863A4">
              <w:rPr>
                <w:rFonts w:asciiTheme="minorHAnsi" w:hAnsiTheme="minorHAnsi"/>
                <w:color w:val="000000"/>
              </w:rPr>
              <w:t>10 minutes</w:t>
            </w:r>
          </w:p>
        </w:tc>
      </w:tr>
      <w:tr w:rsidR="008863A4" w:rsidRPr="008863A4" w14:paraId="0FF4EE51" w14:textId="77777777" w:rsidTr="00C840B1">
        <w:trPr>
          <w:trHeight w:val="480"/>
        </w:trPr>
        <w:tc>
          <w:tcPr>
            <w:tcW w:w="3030" w:type="dxa"/>
          </w:tcPr>
          <w:p w14:paraId="7E1D2F72"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 xml:space="preserve">Lesson Setting: </w:t>
            </w:r>
          </w:p>
        </w:tc>
        <w:tc>
          <w:tcPr>
            <w:tcW w:w="7800" w:type="dxa"/>
          </w:tcPr>
          <w:p w14:paraId="40B23701" w14:textId="2BCAE700" w:rsidR="008863A4" w:rsidRPr="008863A4" w:rsidRDefault="008863A4" w:rsidP="00C840B1">
            <w:pPr>
              <w:pBdr>
                <w:top w:val="nil"/>
                <w:left w:val="nil"/>
                <w:bottom w:val="nil"/>
                <w:right w:val="nil"/>
                <w:between w:val="nil"/>
              </w:pBdr>
              <w:rPr>
                <w:rFonts w:asciiTheme="minorHAnsi" w:hAnsiTheme="minorHAnsi"/>
                <w:color w:val="000000"/>
              </w:rPr>
            </w:pPr>
            <w:bookmarkStart w:id="0" w:name="_heading=h.gjdgxs" w:colFirst="0" w:colLast="0"/>
            <w:bookmarkEnd w:id="0"/>
            <w:r w:rsidRPr="008863A4">
              <w:rPr>
                <w:rFonts w:asciiTheme="minorHAnsi" w:hAnsiTheme="minorHAnsi"/>
                <w:color w:val="000000"/>
              </w:rPr>
              <w:t>This lesson works in a large group</w:t>
            </w:r>
            <w:r w:rsidR="00870195">
              <w:rPr>
                <w:rFonts w:asciiTheme="minorHAnsi" w:hAnsiTheme="minorHAnsi"/>
                <w:color w:val="000000"/>
              </w:rPr>
              <w:t xml:space="preserve"> or small group</w:t>
            </w:r>
            <w:r w:rsidRPr="008863A4">
              <w:rPr>
                <w:rFonts w:asciiTheme="minorHAnsi" w:hAnsiTheme="minorHAnsi"/>
                <w:color w:val="000000"/>
              </w:rPr>
              <w:t xml:space="preserve"> setting</w:t>
            </w:r>
            <w:r w:rsidR="00870195">
              <w:rPr>
                <w:rFonts w:asciiTheme="minorHAnsi" w:hAnsiTheme="minorHAnsi"/>
                <w:color w:val="000000"/>
              </w:rPr>
              <w:t xml:space="preserve"> depending on the number of students in a classroom. It is most important to keep this lesson under 10 minutes. If there are many students in the class, it can be introduced in small group and used in whole group when students are familiar with the song</w:t>
            </w:r>
            <w:r w:rsidRPr="008863A4">
              <w:rPr>
                <w:rFonts w:asciiTheme="minorHAnsi" w:hAnsiTheme="minorHAnsi"/>
                <w:color w:val="000000"/>
              </w:rPr>
              <w:t xml:space="preserve">. </w:t>
            </w:r>
          </w:p>
        </w:tc>
      </w:tr>
      <w:tr w:rsidR="008863A4" w:rsidRPr="008863A4" w14:paraId="4ECCE0BD" w14:textId="77777777" w:rsidTr="00C840B1">
        <w:trPr>
          <w:trHeight w:val="480"/>
        </w:trPr>
        <w:tc>
          <w:tcPr>
            <w:tcW w:w="3030" w:type="dxa"/>
          </w:tcPr>
          <w:p w14:paraId="426761CF"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Grouping of Students</w:t>
            </w:r>
          </w:p>
        </w:tc>
        <w:tc>
          <w:tcPr>
            <w:tcW w:w="7800" w:type="dxa"/>
          </w:tcPr>
          <w:p w14:paraId="13200783" w14:textId="77777777" w:rsidR="008863A4" w:rsidRPr="008863A4" w:rsidRDefault="008863A4" w:rsidP="00C840B1">
            <w:pPr>
              <w:pBdr>
                <w:top w:val="nil"/>
                <w:left w:val="nil"/>
                <w:bottom w:val="nil"/>
                <w:right w:val="nil"/>
                <w:between w:val="nil"/>
              </w:pBdr>
              <w:rPr>
                <w:rFonts w:asciiTheme="minorHAnsi" w:hAnsiTheme="minorHAnsi"/>
                <w:color w:val="000000"/>
              </w:rPr>
            </w:pPr>
            <w:r w:rsidRPr="008863A4">
              <w:rPr>
                <w:rFonts w:asciiTheme="minorHAnsi" w:hAnsiTheme="minorHAnsi"/>
              </w:rPr>
              <w:t>This lesson is easily done in a large group setting as it involves engaging movements and opportunities for children to participate at differing levels of literacy development. Students may simply listen and move, or they may be able to engage at a higher level by creating new rhyming words.</w:t>
            </w:r>
          </w:p>
        </w:tc>
      </w:tr>
    </w:tbl>
    <w:p w14:paraId="24D69CB0" w14:textId="77777777" w:rsidR="008863A4" w:rsidRPr="008863A4" w:rsidRDefault="008863A4" w:rsidP="008863A4">
      <w:pPr>
        <w:pBdr>
          <w:top w:val="nil"/>
          <w:left w:val="nil"/>
          <w:bottom w:val="nil"/>
          <w:right w:val="nil"/>
          <w:between w:val="nil"/>
        </w:pBdr>
        <w:rPr>
          <w:rFonts w:asciiTheme="minorHAnsi" w:hAnsiTheme="minorHAnsi"/>
          <w:color w:val="000000"/>
        </w:rPr>
      </w:pPr>
    </w:p>
    <w:p w14:paraId="5845C03C" w14:textId="77777777" w:rsidR="008863A4" w:rsidRPr="008863A4" w:rsidRDefault="008863A4" w:rsidP="008863A4">
      <w:pPr>
        <w:pBdr>
          <w:top w:val="nil"/>
          <w:left w:val="nil"/>
          <w:bottom w:val="nil"/>
          <w:right w:val="nil"/>
          <w:between w:val="nil"/>
        </w:pBdr>
        <w:rPr>
          <w:rFonts w:asciiTheme="minorHAnsi" w:hAnsiTheme="minorHAnsi"/>
          <w:color w:val="000000"/>
        </w:rPr>
      </w:pPr>
    </w:p>
    <w:tbl>
      <w:tblPr>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2"/>
      </w:tblGrid>
      <w:tr w:rsidR="008863A4" w:rsidRPr="008863A4" w14:paraId="6DBA3AE6" w14:textId="77777777" w:rsidTr="00C840B1">
        <w:trPr>
          <w:trHeight w:val="500"/>
        </w:trPr>
        <w:tc>
          <w:tcPr>
            <w:tcW w:w="3021" w:type="dxa"/>
          </w:tcPr>
          <w:p w14:paraId="06ECB5C3"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Lesson Objective:</w:t>
            </w:r>
          </w:p>
        </w:tc>
        <w:tc>
          <w:tcPr>
            <w:tcW w:w="7822" w:type="dxa"/>
          </w:tcPr>
          <w:p w14:paraId="3527D6BF" w14:textId="458F9606" w:rsidR="008863A4" w:rsidRPr="008863A4" w:rsidRDefault="000920BC" w:rsidP="008863A4">
            <w:pPr>
              <w:rPr>
                <w:rFonts w:asciiTheme="minorHAnsi" w:hAnsiTheme="minorHAnsi"/>
              </w:rPr>
            </w:pPr>
            <w:r>
              <w:rPr>
                <w:rFonts w:asciiTheme="minorHAnsi" w:hAnsiTheme="minorHAnsi"/>
              </w:rPr>
              <w:t>U</w:t>
            </w:r>
            <w:r>
              <w:rPr>
                <w:rFonts w:asciiTheme="minorHAnsi" w:hAnsiTheme="minorHAnsi"/>
              </w:rPr>
              <w:t>sing a rhyming song</w:t>
            </w:r>
            <w:r>
              <w:rPr>
                <w:rFonts w:asciiTheme="minorHAnsi" w:hAnsiTheme="minorHAnsi"/>
              </w:rPr>
              <w:t>, t</w:t>
            </w:r>
            <w:bookmarkStart w:id="1" w:name="_GoBack"/>
            <w:bookmarkEnd w:id="1"/>
            <w:r w:rsidR="008863A4" w:rsidRPr="008863A4">
              <w:rPr>
                <w:rFonts w:asciiTheme="minorHAnsi" w:hAnsiTheme="minorHAnsi"/>
              </w:rPr>
              <w:t xml:space="preserve">he learner will be able to spell his/her name aloud, supporting independent name recognition and writing skills. </w:t>
            </w:r>
          </w:p>
          <w:p w14:paraId="70C8F915" w14:textId="77777777" w:rsidR="008863A4" w:rsidRPr="008863A4" w:rsidRDefault="008863A4" w:rsidP="008863A4">
            <w:pPr>
              <w:rPr>
                <w:rFonts w:asciiTheme="minorHAnsi" w:hAnsiTheme="minorHAnsi"/>
              </w:rPr>
            </w:pPr>
          </w:p>
          <w:p w14:paraId="4205A5E6" w14:textId="42D9F59D" w:rsidR="008863A4" w:rsidRPr="008863A4" w:rsidRDefault="008863A4" w:rsidP="008863A4">
            <w:pPr>
              <w:rPr>
                <w:rFonts w:asciiTheme="minorHAnsi" w:hAnsiTheme="minorHAnsi"/>
                <w:color w:val="000000"/>
              </w:rPr>
            </w:pPr>
            <w:r w:rsidRPr="008863A4">
              <w:rPr>
                <w:rFonts w:asciiTheme="minorHAnsi" w:hAnsiTheme="minorHAnsi"/>
                <w:i/>
                <w:iCs/>
              </w:rPr>
              <w:t>Student</w:t>
            </w:r>
            <w:r w:rsidR="00545ED9">
              <w:rPr>
                <w:rFonts w:asciiTheme="minorHAnsi" w:hAnsiTheme="minorHAnsi"/>
                <w:i/>
                <w:iCs/>
              </w:rPr>
              <w:t>-</w:t>
            </w:r>
            <w:r w:rsidRPr="008863A4">
              <w:rPr>
                <w:rFonts w:asciiTheme="minorHAnsi" w:hAnsiTheme="minorHAnsi"/>
                <w:i/>
                <w:iCs/>
              </w:rPr>
              <w:t xml:space="preserve">friendly: I can spell my name. </w:t>
            </w:r>
          </w:p>
        </w:tc>
      </w:tr>
      <w:tr w:rsidR="008863A4" w:rsidRPr="008863A4" w14:paraId="09220730" w14:textId="77777777" w:rsidTr="00C840B1">
        <w:trPr>
          <w:trHeight w:val="980"/>
        </w:trPr>
        <w:tc>
          <w:tcPr>
            <w:tcW w:w="3021" w:type="dxa"/>
          </w:tcPr>
          <w:p w14:paraId="1C727B4C"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Aligned Standard(s):</w:t>
            </w:r>
          </w:p>
          <w:p w14:paraId="6EF0E241"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(TN-ELDS)</w:t>
            </w:r>
          </w:p>
        </w:tc>
        <w:tc>
          <w:tcPr>
            <w:tcW w:w="7822" w:type="dxa"/>
          </w:tcPr>
          <w:p w14:paraId="1F873642" w14:textId="77777777" w:rsidR="00B3331D" w:rsidRPr="00B3331D" w:rsidRDefault="00B3331D" w:rsidP="00B3331D">
            <w:pPr>
              <w:pStyle w:val="NormalWeb"/>
              <w:contextualSpacing/>
              <w:rPr>
                <w:rFonts w:asciiTheme="minorHAnsi" w:hAnsiTheme="minorHAnsi" w:cstheme="minorHAnsi"/>
                <w:i/>
                <w:iCs/>
              </w:rPr>
            </w:pPr>
            <w:r w:rsidRPr="00B3331D">
              <w:rPr>
                <w:rFonts w:asciiTheme="minorHAnsi" w:hAnsiTheme="minorHAnsi" w:cstheme="minorHAnsi"/>
                <w:i/>
                <w:iCs/>
              </w:rPr>
              <w:t>PK.FL.PC.1 Demonstrate understanding of the organization and basic features of print.</w:t>
            </w:r>
          </w:p>
          <w:p w14:paraId="46A2B52F" w14:textId="315185CF" w:rsidR="00B3331D" w:rsidRPr="00B3331D" w:rsidRDefault="00B3331D" w:rsidP="00B3331D">
            <w:pPr>
              <w:pStyle w:val="NormalWeb"/>
              <w:contextualSpacing/>
              <w:rPr>
                <w:rFonts w:asciiTheme="minorHAnsi" w:hAnsiTheme="minorHAnsi" w:cstheme="minorHAnsi"/>
                <w:i/>
                <w:iCs/>
              </w:rPr>
            </w:pPr>
            <w:r w:rsidRPr="00B3331D">
              <w:rPr>
                <w:rFonts w:asciiTheme="minorHAnsi" w:hAnsiTheme="minorHAnsi" w:cstheme="minorHAnsi"/>
                <w:i/>
                <w:iCs/>
              </w:rPr>
              <w:t xml:space="preserve">c. with guidance and support, understand that words are made up of alphabet letters. </w:t>
            </w:r>
          </w:p>
          <w:p w14:paraId="44CCD73D" w14:textId="77777777" w:rsidR="00B3331D" w:rsidRPr="00B3331D" w:rsidRDefault="00B3331D" w:rsidP="00B3331D">
            <w:pPr>
              <w:pStyle w:val="NormalWeb"/>
              <w:contextualSpacing/>
              <w:rPr>
                <w:rFonts w:asciiTheme="minorHAnsi" w:hAnsiTheme="minorHAnsi" w:cstheme="minorHAnsi"/>
                <w:i/>
                <w:iCs/>
              </w:rPr>
            </w:pPr>
            <w:r w:rsidRPr="00B3331D">
              <w:rPr>
                <w:rFonts w:asciiTheme="minorHAnsi" w:hAnsiTheme="minorHAnsi" w:cstheme="minorHAnsi"/>
                <w:i/>
                <w:iCs/>
              </w:rPr>
              <w:t>d. Recognize familiar uppercase letters and some of the most common lowercase letters.</w:t>
            </w:r>
          </w:p>
          <w:p w14:paraId="12D2210E" w14:textId="77777777" w:rsidR="00B3331D" w:rsidRDefault="008863A4" w:rsidP="00B3331D">
            <w:pPr>
              <w:pStyle w:val="NormalWeb"/>
              <w:contextualSpacing/>
              <w:rPr>
                <w:rFonts w:asciiTheme="minorHAnsi" w:eastAsia="Arial" w:hAnsiTheme="minorHAnsi" w:cs="Arial"/>
                <w:i/>
              </w:rPr>
            </w:pPr>
            <w:r w:rsidRPr="00B3331D">
              <w:rPr>
                <w:rFonts w:asciiTheme="minorHAnsi" w:eastAsia="Arial" w:hAnsiTheme="minorHAnsi" w:cstheme="minorHAnsi"/>
                <w:i/>
              </w:rPr>
              <w:t>PK.FL.PA.2 Demonstrate</w:t>
            </w:r>
            <w:r w:rsidRPr="008863A4">
              <w:rPr>
                <w:rFonts w:asciiTheme="minorHAnsi" w:eastAsia="Arial" w:hAnsiTheme="minorHAnsi" w:cs="Arial"/>
                <w:i/>
              </w:rPr>
              <w:t xml:space="preserve"> increasing understanding of spoken words, syllables, and sounds (phonemes) through oral language and with guidance and support</w:t>
            </w:r>
          </w:p>
          <w:p w14:paraId="7C924303" w14:textId="77777777" w:rsidR="00B3331D" w:rsidRDefault="008863A4" w:rsidP="00B3331D">
            <w:pPr>
              <w:pStyle w:val="NormalWeb"/>
              <w:contextualSpacing/>
              <w:rPr>
                <w:rFonts w:asciiTheme="minorHAnsi" w:eastAsia="Arial" w:hAnsiTheme="minorHAnsi" w:cs="Arial"/>
                <w:i/>
              </w:rPr>
            </w:pPr>
            <w:r w:rsidRPr="008863A4">
              <w:rPr>
                <w:rFonts w:asciiTheme="minorHAnsi" w:eastAsia="Arial" w:hAnsiTheme="minorHAnsi" w:cs="Arial"/>
                <w:i/>
              </w:rPr>
              <w:t>a. Recognize and discriminate between rhyming words in spoken language.</w:t>
            </w:r>
          </w:p>
          <w:p w14:paraId="3FDFD603" w14:textId="29ECCD71" w:rsidR="008863A4" w:rsidRPr="00B3331D" w:rsidRDefault="008863A4" w:rsidP="00B3331D">
            <w:pPr>
              <w:pStyle w:val="NormalWeb"/>
              <w:contextualSpacing/>
              <w:rPr>
                <w:i/>
                <w:iCs/>
              </w:rPr>
            </w:pPr>
            <w:r w:rsidRPr="008863A4">
              <w:rPr>
                <w:rFonts w:asciiTheme="minorHAnsi" w:eastAsia="Arial" w:hAnsiTheme="minorHAnsi" w:cs="Arial"/>
                <w:i/>
              </w:rPr>
              <w:t>c. Begin to blend and segment onsets and rhymes of single-syllable spoken words.</w:t>
            </w:r>
          </w:p>
        </w:tc>
      </w:tr>
      <w:tr w:rsidR="008863A4" w:rsidRPr="008863A4" w14:paraId="21A3B830" w14:textId="77777777" w:rsidTr="00C840B1">
        <w:trPr>
          <w:trHeight w:val="480"/>
        </w:trPr>
        <w:tc>
          <w:tcPr>
            <w:tcW w:w="3021" w:type="dxa"/>
          </w:tcPr>
          <w:p w14:paraId="797A6499"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 xml:space="preserve">Assessment Method: </w:t>
            </w:r>
          </w:p>
        </w:tc>
        <w:tc>
          <w:tcPr>
            <w:tcW w:w="7822" w:type="dxa"/>
          </w:tcPr>
          <w:p w14:paraId="67722935" w14:textId="1FCE563A" w:rsidR="008863A4" w:rsidRPr="008863A4" w:rsidRDefault="008863A4" w:rsidP="00C840B1">
            <w:pPr>
              <w:pBdr>
                <w:top w:val="nil"/>
                <w:left w:val="nil"/>
                <w:bottom w:val="nil"/>
                <w:right w:val="nil"/>
                <w:between w:val="nil"/>
              </w:pBdr>
              <w:rPr>
                <w:rFonts w:asciiTheme="minorHAnsi" w:hAnsiTheme="minorHAnsi"/>
                <w:color w:val="000000"/>
              </w:rPr>
            </w:pPr>
            <w:r w:rsidRPr="008863A4">
              <w:rPr>
                <w:rFonts w:asciiTheme="minorHAnsi" w:hAnsiTheme="minorHAnsi"/>
              </w:rPr>
              <w:t xml:space="preserve">Teacher observation of which children </w:t>
            </w:r>
            <w:r>
              <w:rPr>
                <w:rFonts w:asciiTheme="minorHAnsi" w:hAnsiTheme="minorHAnsi"/>
              </w:rPr>
              <w:t xml:space="preserve">are successful in their </w:t>
            </w:r>
            <w:r w:rsidRPr="008863A4">
              <w:rPr>
                <w:rFonts w:asciiTheme="minorHAnsi" w:hAnsiTheme="minorHAnsi"/>
              </w:rPr>
              <w:t>attempt</w:t>
            </w:r>
            <w:r>
              <w:rPr>
                <w:rFonts w:asciiTheme="minorHAnsi" w:hAnsiTheme="minorHAnsi"/>
              </w:rPr>
              <w:t xml:space="preserve"> to orally spell their name</w:t>
            </w:r>
            <w:r w:rsidRPr="008863A4">
              <w:rPr>
                <w:rFonts w:asciiTheme="minorHAnsi" w:hAnsiTheme="minorHAnsi"/>
              </w:rPr>
              <w:t>.</w:t>
            </w:r>
          </w:p>
        </w:tc>
      </w:tr>
    </w:tbl>
    <w:p w14:paraId="20DDCC6D" w14:textId="77777777" w:rsidR="008863A4" w:rsidRPr="008863A4" w:rsidRDefault="008863A4" w:rsidP="008863A4">
      <w:pPr>
        <w:pBdr>
          <w:top w:val="nil"/>
          <w:left w:val="nil"/>
          <w:bottom w:val="nil"/>
          <w:right w:val="nil"/>
          <w:between w:val="nil"/>
        </w:pBdr>
        <w:rPr>
          <w:rFonts w:asciiTheme="minorHAnsi" w:hAnsiTheme="minorHAnsi"/>
          <w:color w:val="000000"/>
        </w:rPr>
      </w:pPr>
    </w:p>
    <w:tbl>
      <w:tblPr>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7836"/>
      </w:tblGrid>
      <w:tr w:rsidR="0019743F" w:rsidRPr="008863A4" w14:paraId="4ED761EF" w14:textId="77777777" w:rsidTr="00C840B1">
        <w:trPr>
          <w:trHeight w:val="1000"/>
        </w:trPr>
        <w:tc>
          <w:tcPr>
            <w:tcW w:w="3026" w:type="dxa"/>
          </w:tcPr>
          <w:p w14:paraId="6AAA07DD" w14:textId="132B4C41" w:rsidR="0019743F" w:rsidRPr="008863A4" w:rsidRDefault="0019743F" w:rsidP="0019743F">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Background Knowledge</w:t>
            </w:r>
          </w:p>
        </w:tc>
        <w:tc>
          <w:tcPr>
            <w:tcW w:w="7836" w:type="dxa"/>
          </w:tcPr>
          <w:p w14:paraId="7F1903F2" w14:textId="77777777" w:rsidR="0019743F" w:rsidRPr="008863A4" w:rsidRDefault="0019743F" w:rsidP="0019743F">
            <w:pPr>
              <w:rPr>
                <w:rFonts w:ascii="Times New Roman" w:eastAsia="Times New Roman" w:hAnsi="Times New Roman" w:cs="Times New Roman"/>
              </w:rPr>
            </w:pPr>
            <w:r w:rsidRPr="008863A4">
              <w:rPr>
                <w:rFonts w:asciiTheme="minorHAnsi" w:hAnsiTheme="minorHAnsi"/>
              </w:rPr>
              <w:t xml:space="preserve">Students should have been exposed to letters and letter sounds prior to singing these songs. </w:t>
            </w:r>
            <w:r>
              <w:t>The children will have been learning to identify each other’s names through play and songs.</w:t>
            </w:r>
          </w:p>
          <w:p w14:paraId="17FC8DC4" w14:textId="77777777" w:rsidR="0019743F" w:rsidRDefault="0019743F" w:rsidP="0019743F"/>
        </w:tc>
      </w:tr>
      <w:tr w:rsidR="008863A4" w:rsidRPr="008863A4" w14:paraId="7D1BCB44" w14:textId="77777777" w:rsidTr="00C840B1">
        <w:trPr>
          <w:trHeight w:val="1000"/>
        </w:trPr>
        <w:tc>
          <w:tcPr>
            <w:tcW w:w="3026" w:type="dxa"/>
          </w:tcPr>
          <w:p w14:paraId="77F833E8"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Intentional Vocabulary:</w:t>
            </w:r>
          </w:p>
        </w:tc>
        <w:tc>
          <w:tcPr>
            <w:tcW w:w="7836" w:type="dxa"/>
          </w:tcPr>
          <w:p w14:paraId="0AABD51F" w14:textId="1687A47B" w:rsidR="008863A4" w:rsidRPr="008863A4" w:rsidRDefault="008863A4" w:rsidP="008863A4">
            <w:pPr>
              <w:rPr>
                <w:rFonts w:ascii="Times New Roman" w:eastAsia="Times New Roman" w:hAnsi="Times New Roman" w:cs="Times New Roman"/>
              </w:rPr>
            </w:pPr>
            <w:r>
              <w:t>Name-what you and others call you by</w:t>
            </w:r>
          </w:p>
        </w:tc>
      </w:tr>
      <w:tr w:rsidR="008863A4" w:rsidRPr="008863A4" w14:paraId="069A5FD9" w14:textId="77777777" w:rsidTr="00C840B1">
        <w:trPr>
          <w:trHeight w:val="940"/>
        </w:trPr>
        <w:tc>
          <w:tcPr>
            <w:tcW w:w="3026" w:type="dxa"/>
          </w:tcPr>
          <w:p w14:paraId="2E51FB12"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lastRenderedPageBreak/>
              <w:t>Materials Needed:</w:t>
            </w:r>
          </w:p>
        </w:tc>
        <w:tc>
          <w:tcPr>
            <w:tcW w:w="7836" w:type="dxa"/>
          </w:tcPr>
          <w:p w14:paraId="675BD3BD" w14:textId="220CC6B7" w:rsidR="008863A4" w:rsidRPr="00870195" w:rsidRDefault="008863A4" w:rsidP="00870195">
            <w:pPr>
              <w:pStyle w:val="ListParagraph"/>
              <w:numPr>
                <w:ilvl w:val="0"/>
                <w:numId w:val="4"/>
              </w:numPr>
              <w:rPr>
                <w:rFonts w:ascii="Times New Roman" w:eastAsia="Times New Roman" w:hAnsi="Times New Roman" w:cs="Times New Roman"/>
              </w:rPr>
            </w:pPr>
            <w:r>
              <w:t>Knowledge of the song “B-I-N-G-O”</w:t>
            </w:r>
          </w:p>
          <w:p w14:paraId="48D6D958" w14:textId="4FBB80DC" w:rsidR="008863A4" w:rsidRPr="00870195" w:rsidRDefault="008863A4" w:rsidP="00870195">
            <w:pPr>
              <w:pStyle w:val="ListParagraph"/>
              <w:numPr>
                <w:ilvl w:val="0"/>
                <w:numId w:val="4"/>
              </w:numPr>
              <w:pBdr>
                <w:top w:val="nil"/>
                <w:left w:val="nil"/>
                <w:bottom w:val="nil"/>
                <w:right w:val="nil"/>
                <w:between w:val="nil"/>
              </w:pBdr>
              <w:rPr>
                <w:rFonts w:asciiTheme="minorHAnsi" w:hAnsiTheme="minorHAnsi"/>
              </w:rPr>
            </w:pPr>
            <w:r w:rsidRPr="00870195">
              <w:rPr>
                <w:rFonts w:asciiTheme="minorHAnsi" w:hAnsiTheme="minorHAnsi"/>
              </w:rPr>
              <w:t xml:space="preserve">Lyrics to “Friend Names” written on large chart paper (leave blank lines instead of letters and the name, see attached chart). </w:t>
            </w:r>
          </w:p>
          <w:p w14:paraId="755CDD15" w14:textId="77777777" w:rsidR="008863A4" w:rsidRPr="00870195" w:rsidRDefault="008863A4" w:rsidP="00870195">
            <w:pPr>
              <w:pStyle w:val="ListParagraph"/>
              <w:numPr>
                <w:ilvl w:val="0"/>
                <w:numId w:val="4"/>
              </w:numPr>
              <w:pBdr>
                <w:top w:val="nil"/>
                <w:left w:val="nil"/>
                <w:bottom w:val="nil"/>
                <w:right w:val="nil"/>
                <w:between w:val="nil"/>
              </w:pBdr>
              <w:rPr>
                <w:rFonts w:asciiTheme="minorHAnsi" w:hAnsiTheme="minorHAnsi"/>
                <w:color w:val="000000"/>
              </w:rPr>
            </w:pPr>
            <w:r w:rsidRPr="00870195">
              <w:rPr>
                <w:rFonts w:asciiTheme="minorHAnsi" w:hAnsiTheme="minorHAnsi"/>
              </w:rPr>
              <w:t>Fun pointer</w:t>
            </w:r>
          </w:p>
        </w:tc>
      </w:tr>
      <w:tr w:rsidR="0019743F" w:rsidRPr="0019743F" w14:paraId="6ECC493F" w14:textId="77777777" w:rsidTr="00C840B1">
        <w:trPr>
          <w:trHeight w:val="940"/>
        </w:trPr>
        <w:tc>
          <w:tcPr>
            <w:tcW w:w="3026" w:type="dxa"/>
          </w:tcPr>
          <w:p w14:paraId="71FE351F" w14:textId="77777777" w:rsidR="0019743F" w:rsidRPr="008863A4" w:rsidRDefault="0019743F" w:rsidP="0019743F">
            <w:pPr>
              <w:pBdr>
                <w:top w:val="nil"/>
                <w:left w:val="nil"/>
                <w:bottom w:val="nil"/>
                <w:right w:val="nil"/>
                <w:between w:val="nil"/>
              </w:pBdr>
              <w:rPr>
                <w:rFonts w:asciiTheme="minorHAnsi" w:eastAsia="Times New Roman" w:hAnsiTheme="minorHAnsi" w:cs="Times New Roman"/>
                <w:color w:val="000000"/>
              </w:rPr>
            </w:pPr>
            <w:r w:rsidRPr="008863A4">
              <w:rPr>
                <w:rFonts w:asciiTheme="minorHAnsi" w:hAnsiTheme="minorHAnsi"/>
                <w:b/>
                <w:color w:val="000000"/>
              </w:rPr>
              <w:t>Considerations for Learning:</w:t>
            </w:r>
          </w:p>
          <w:p w14:paraId="4048D5FB" w14:textId="77777777" w:rsidR="0019743F" w:rsidRPr="008863A4" w:rsidRDefault="0019743F" w:rsidP="0019743F">
            <w:pPr>
              <w:pBdr>
                <w:top w:val="nil"/>
                <w:left w:val="nil"/>
                <w:bottom w:val="nil"/>
                <w:right w:val="nil"/>
                <w:between w:val="nil"/>
              </w:pBdr>
              <w:rPr>
                <w:rFonts w:asciiTheme="minorHAnsi" w:hAnsiTheme="minorHAnsi"/>
                <w:color w:val="000000"/>
              </w:rPr>
            </w:pPr>
            <w:r w:rsidRPr="008863A4">
              <w:rPr>
                <w:rFonts w:asciiTheme="minorHAnsi" w:hAnsiTheme="minorHAnsi"/>
                <w:i/>
                <w:color w:val="000000"/>
              </w:rPr>
              <w:t>possible challenges, management issues, and safety considerations</w:t>
            </w:r>
          </w:p>
          <w:p w14:paraId="56C82652" w14:textId="77777777" w:rsidR="0019743F" w:rsidRPr="0019743F" w:rsidRDefault="0019743F" w:rsidP="0019743F">
            <w:pPr>
              <w:pBdr>
                <w:top w:val="nil"/>
                <w:left w:val="nil"/>
                <w:bottom w:val="nil"/>
                <w:right w:val="nil"/>
                <w:between w:val="nil"/>
              </w:pBdr>
              <w:rPr>
                <w:rFonts w:asciiTheme="minorHAnsi" w:hAnsiTheme="minorHAnsi"/>
                <w:bCs/>
                <w:color w:val="000000"/>
              </w:rPr>
            </w:pPr>
          </w:p>
        </w:tc>
        <w:tc>
          <w:tcPr>
            <w:tcW w:w="7836" w:type="dxa"/>
          </w:tcPr>
          <w:p w14:paraId="4545D16E" w14:textId="77777777" w:rsidR="0019743F" w:rsidRDefault="0019743F" w:rsidP="0019743F">
            <w:pPr>
              <w:rPr>
                <w:rFonts w:ascii="Times New Roman" w:eastAsia="Times New Roman" w:hAnsi="Times New Roman" w:cs="Times New Roman"/>
              </w:rPr>
            </w:pPr>
            <w:r>
              <w:t>Longer names (8 letters or more) can be tricky to sing without rushing the pronunciation of each letter, but just slow the tempo down so that each letter is clearly pronounced. It can help to practice beforehand so that it comes out smoothly.</w:t>
            </w:r>
          </w:p>
          <w:p w14:paraId="5772EBC8" w14:textId="77777777" w:rsidR="0019743F" w:rsidRPr="0019743F" w:rsidRDefault="0019743F" w:rsidP="0019743F">
            <w:pPr>
              <w:rPr>
                <w:bCs/>
              </w:rPr>
            </w:pPr>
          </w:p>
        </w:tc>
      </w:tr>
    </w:tbl>
    <w:p w14:paraId="20C8620F" w14:textId="24BC008D" w:rsidR="008863A4" w:rsidRDefault="008863A4" w:rsidP="008863A4">
      <w:pPr>
        <w:pBdr>
          <w:top w:val="nil"/>
          <w:left w:val="nil"/>
          <w:bottom w:val="nil"/>
          <w:right w:val="nil"/>
          <w:between w:val="nil"/>
        </w:pBdr>
        <w:rPr>
          <w:rFonts w:asciiTheme="minorHAnsi" w:hAnsiTheme="minorHAnsi"/>
          <w:color w:val="000000"/>
        </w:rPr>
      </w:pPr>
    </w:p>
    <w:p w14:paraId="5B6DE21C" w14:textId="2188318D" w:rsidR="00870195" w:rsidRDefault="00870195" w:rsidP="008863A4">
      <w:pPr>
        <w:pBdr>
          <w:top w:val="nil"/>
          <w:left w:val="nil"/>
          <w:bottom w:val="nil"/>
          <w:right w:val="nil"/>
          <w:between w:val="nil"/>
        </w:pBdr>
        <w:rPr>
          <w:rFonts w:asciiTheme="minorHAnsi" w:hAnsiTheme="minorHAnsi"/>
          <w:color w:val="000000"/>
        </w:rPr>
      </w:pPr>
    </w:p>
    <w:p w14:paraId="00E1BEDA" w14:textId="77777777" w:rsidR="00870195" w:rsidRPr="008863A4" w:rsidRDefault="00870195" w:rsidP="008863A4">
      <w:pPr>
        <w:pBdr>
          <w:top w:val="nil"/>
          <w:left w:val="nil"/>
          <w:bottom w:val="nil"/>
          <w:right w:val="nil"/>
          <w:between w:val="nil"/>
        </w:pBdr>
        <w:rPr>
          <w:rFonts w:asciiTheme="minorHAnsi" w:hAnsiTheme="minorHAnsi"/>
          <w:color w:val="000000"/>
        </w:rPr>
      </w:pPr>
    </w:p>
    <w:tbl>
      <w:tblPr>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8863A4" w:rsidRPr="008863A4" w14:paraId="78665626" w14:textId="77777777" w:rsidTr="00C840B1">
        <w:trPr>
          <w:trHeight w:val="420"/>
        </w:trPr>
        <w:tc>
          <w:tcPr>
            <w:tcW w:w="10880" w:type="dxa"/>
            <w:gridSpan w:val="3"/>
          </w:tcPr>
          <w:p w14:paraId="4266AF78" w14:textId="77777777" w:rsidR="008863A4" w:rsidRPr="008863A4" w:rsidRDefault="008863A4" w:rsidP="00C840B1">
            <w:pPr>
              <w:pBdr>
                <w:top w:val="nil"/>
                <w:left w:val="nil"/>
                <w:bottom w:val="nil"/>
                <w:right w:val="nil"/>
                <w:between w:val="nil"/>
              </w:pBdr>
              <w:jc w:val="center"/>
              <w:rPr>
                <w:rFonts w:asciiTheme="minorHAnsi" w:hAnsiTheme="minorHAnsi"/>
                <w:b/>
                <w:color w:val="000000"/>
              </w:rPr>
            </w:pPr>
            <w:r w:rsidRPr="008863A4">
              <w:rPr>
                <w:rFonts w:asciiTheme="minorHAnsi" w:hAnsiTheme="minorHAnsi"/>
                <w:b/>
                <w:color w:val="000000"/>
              </w:rPr>
              <w:t>Lesson Procedures and Questioning</w:t>
            </w:r>
          </w:p>
        </w:tc>
      </w:tr>
      <w:tr w:rsidR="008863A4" w:rsidRPr="008863A4" w14:paraId="3874C2BE" w14:textId="77777777" w:rsidTr="00C840B1">
        <w:trPr>
          <w:trHeight w:val="400"/>
        </w:trPr>
        <w:tc>
          <w:tcPr>
            <w:tcW w:w="2088" w:type="dxa"/>
          </w:tcPr>
          <w:p w14:paraId="0903DB8E" w14:textId="77777777" w:rsidR="008863A4" w:rsidRPr="008863A4" w:rsidRDefault="008863A4" w:rsidP="00C840B1">
            <w:pPr>
              <w:pBdr>
                <w:top w:val="nil"/>
                <w:left w:val="nil"/>
                <w:bottom w:val="nil"/>
                <w:right w:val="nil"/>
                <w:between w:val="nil"/>
              </w:pBdr>
              <w:jc w:val="center"/>
              <w:rPr>
                <w:rFonts w:asciiTheme="minorHAnsi" w:hAnsiTheme="minorHAnsi"/>
                <w:b/>
                <w:color w:val="000000"/>
              </w:rPr>
            </w:pPr>
            <w:r w:rsidRPr="008863A4">
              <w:rPr>
                <w:rFonts w:asciiTheme="minorHAnsi" w:hAnsiTheme="minorHAnsi"/>
                <w:b/>
                <w:color w:val="000000"/>
              </w:rPr>
              <w:t>Lesson Section</w:t>
            </w:r>
          </w:p>
        </w:tc>
        <w:tc>
          <w:tcPr>
            <w:tcW w:w="4294" w:type="dxa"/>
          </w:tcPr>
          <w:p w14:paraId="1D542385" w14:textId="77777777" w:rsidR="008863A4" w:rsidRDefault="008863A4" w:rsidP="00C840B1">
            <w:pPr>
              <w:pBdr>
                <w:top w:val="nil"/>
                <w:left w:val="nil"/>
                <w:bottom w:val="nil"/>
                <w:right w:val="nil"/>
                <w:between w:val="nil"/>
              </w:pBdr>
              <w:jc w:val="center"/>
              <w:rPr>
                <w:rFonts w:asciiTheme="minorHAnsi" w:hAnsiTheme="minorHAnsi"/>
                <w:b/>
                <w:color w:val="000000"/>
              </w:rPr>
            </w:pPr>
            <w:r w:rsidRPr="008863A4">
              <w:rPr>
                <w:rFonts w:asciiTheme="minorHAnsi" w:hAnsiTheme="minorHAnsi"/>
                <w:b/>
                <w:color w:val="000000"/>
              </w:rPr>
              <w:t>Detailed Procedure</w:t>
            </w:r>
          </w:p>
          <w:p w14:paraId="740A91DA" w14:textId="38F0225B" w:rsidR="00870195" w:rsidRPr="00870195" w:rsidRDefault="00870195" w:rsidP="00C840B1">
            <w:pPr>
              <w:pBdr>
                <w:top w:val="nil"/>
                <w:left w:val="nil"/>
                <w:bottom w:val="nil"/>
                <w:right w:val="nil"/>
                <w:between w:val="nil"/>
              </w:pBdr>
              <w:jc w:val="center"/>
              <w:rPr>
                <w:rFonts w:asciiTheme="minorHAnsi" w:hAnsiTheme="minorHAnsi"/>
                <w:b/>
                <w:color w:val="000000"/>
              </w:rPr>
            </w:pPr>
            <w:r w:rsidRPr="00870195">
              <w:rPr>
                <w:rFonts w:asciiTheme="minorHAnsi" w:eastAsiaTheme="minorHAnsi" w:hAnsiTheme="minorHAnsi" w:cs="Helvetica"/>
                <w:i/>
                <w:iCs/>
              </w:rPr>
              <w:t>[Sample teacher script is in italics]</w:t>
            </w:r>
          </w:p>
        </w:tc>
        <w:tc>
          <w:tcPr>
            <w:tcW w:w="4498" w:type="dxa"/>
          </w:tcPr>
          <w:p w14:paraId="548A4C09" w14:textId="77777777" w:rsidR="008863A4" w:rsidRPr="008863A4" w:rsidRDefault="008863A4" w:rsidP="00C840B1">
            <w:pPr>
              <w:pBdr>
                <w:top w:val="nil"/>
                <w:left w:val="nil"/>
                <w:bottom w:val="nil"/>
                <w:right w:val="nil"/>
                <w:between w:val="nil"/>
              </w:pBdr>
              <w:jc w:val="center"/>
              <w:rPr>
                <w:rFonts w:asciiTheme="minorHAnsi" w:hAnsiTheme="minorHAnsi"/>
                <w:b/>
                <w:color w:val="000000"/>
              </w:rPr>
            </w:pPr>
            <w:r w:rsidRPr="008863A4">
              <w:rPr>
                <w:rFonts w:asciiTheme="minorHAnsi" w:hAnsiTheme="minorHAnsi"/>
                <w:b/>
                <w:color w:val="000000"/>
              </w:rPr>
              <w:t>Questioning Sequence</w:t>
            </w:r>
          </w:p>
          <w:p w14:paraId="5893C837" w14:textId="77777777" w:rsidR="008863A4" w:rsidRPr="008863A4" w:rsidRDefault="008863A4" w:rsidP="00C840B1">
            <w:pPr>
              <w:pBdr>
                <w:top w:val="nil"/>
                <w:left w:val="nil"/>
                <w:bottom w:val="nil"/>
                <w:right w:val="nil"/>
                <w:between w:val="nil"/>
              </w:pBdr>
              <w:jc w:val="center"/>
              <w:rPr>
                <w:rFonts w:asciiTheme="minorHAnsi" w:hAnsiTheme="minorHAnsi"/>
                <w:i/>
                <w:color w:val="000000"/>
              </w:rPr>
            </w:pPr>
          </w:p>
        </w:tc>
      </w:tr>
      <w:tr w:rsidR="008863A4" w:rsidRPr="008863A4" w14:paraId="12156F42" w14:textId="77777777" w:rsidTr="00C840B1">
        <w:trPr>
          <w:trHeight w:val="420"/>
        </w:trPr>
        <w:tc>
          <w:tcPr>
            <w:tcW w:w="2088" w:type="dxa"/>
          </w:tcPr>
          <w:p w14:paraId="725FC7EA"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Introduction:</w:t>
            </w:r>
          </w:p>
        </w:tc>
        <w:tc>
          <w:tcPr>
            <w:tcW w:w="4294" w:type="dxa"/>
          </w:tcPr>
          <w:p w14:paraId="180F3AC3" w14:textId="77777777" w:rsidR="008863A4" w:rsidRDefault="008863A4" w:rsidP="008863A4">
            <w:pPr>
              <w:rPr>
                <w:i/>
                <w:iCs/>
              </w:rPr>
            </w:pPr>
          </w:p>
          <w:p w14:paraId="6AD47F30" w14:textId="0D69347C" w:rsidR="008863A4" w:rsidRDefault="008863A4" w:rsidP="008863A4">
            <w:r w:rsidRPr="008863A4">
              <w:rPr>
                <w:i/>
                <w:iCs/>
              </w:rPr>
              <w:t>“Good morning everyone! Now that we have learned each other’s names and become friends, we are going to learn to spell and write our names. What is a name? Raise your hand if you want to tell me what a name is.”</w:t>
            </w:r>
            <w:r>
              <w:t xml:space="preserve"> </w:t>
            </w:r>
          </w:p>
          <w:p w14:paraId="7198C923" w14:textId="77777777" w:rsidR="008863A4" w:rsidRDefault="008863A4" w:rsidP="008863A4"/>
          <w:p w14:paraId="1BDA0750" w14:textId="77777777" w:rsidR="008863A4" w:rsidRDefault="008863A4" w:rsidP="008863A4">
            <w:r>
              <w:t xml:space="preserve">Pause to acknowledge any raised hands and ask for their definition of “name.” </w:t>
            </w:r>
          </w:p>
          <w:p w14:paraId="2EC16A35" w14:textId="77777777" w:rsidR="008863A4" w:rsidRDefault="008863A4" w:rsidP="008863A4"/>
          <w:p w14:paraId="1C7FDEAE" w14:textId="77777777" w:rsidR="008863A4" w:rsidRDefault="008863A4" w:rsidP="008863A4">
            <w:r w:rsidRPr="008863A4">
              <w:rPr>
                <w:i/>
                <w:iCs/>
              </w:rPr>
              <w:t>“So, your name is what people call you. It’s also how what we write on your backpack or your lunchbox or your artwork so we know who those things belong to. Raise your hand if you can tell me something that has your name on it.”</w:t>
            </w:r>
            <w:r>
              <w:t xml:space="preserve"> </w:t>
            </w:r>
          </w:p>
          <w:p w14:paraId="26AF6249" w14:textId="77777777" w:rsidR="008863A4" w:rsidRDefault="008863A4" w:rsidP="008863A4"/>
          <w:p w14:paraId="6AB0576C" w14:textId="315A6482" w:rsidR="008863A4" w:rsidRDefault="008863A4" w:rsidP="008863A4">
            <w:r>
              <w:t>Pause to acknowledge any raised hands and listen to things children may have that have their name on it.</w:t>
            </w:r>
          </w:p>
          <w:p w14:paraId="73CEAED5" w14:textId="77777777" w:rsidR="008863A4" w:rsidRDefault="008863A4" w:rsidP="008863A4">
            <w:pPr>
              <w:rPr>
                <w:rFonts w:ascii="Times New Roman" w:eastAsia="Times New Roman" w:hAnsi="Times New Roman" w:cs="Times New Roman"/>
              </w:rPr>
            </w:pPr>
          </w:p>
          <w:p w14:paraId="4579999C" w14:textId="05A2383E" w:rsidR="008863A4" w:rsidRPr="008863A4" w:rsidRDefault="008863A4" w:rsidP="008863A4">
            <w:pPr>
              <w:rPr>
                <w:rFonts w:ascii="Times New Roman" w:eastAsia="Times New Roman" w:hAnsi="Times New Roman" w:cs="Times New Roman"/>
                <w:i/>
                <w:iCs/>
              </w:rPr>
            </w:pPr>
            <w:r w:rsidRPr="008863A4">
              <w:rPr>
                <w:i/>
                <w:iCs/>
              </w:rPr>
              <w:t>“Well, I want each of you to know the letters that are in your name so that you can write your name on your projects or your artwork. Do you see our alphabet chart on the wall? Do you see the letters that are on each of those boxes? Those letters make up the words we speak, including our names.”</w:t>
            </w:r>
          </w:p>
          <w:p w14:paraId="52229CF3" w14:textId="77777777" w:rsidR="008863A4" w:rsidRPr="008863A4" w:rsidRDefault="008863A4" w:rsidP="00C840B1">
            <w:pPr>
              <w:pBdr>
                <w:top w:val="nil"/>
                <w:left w:val="nil"/>
                <w:bottom w:val="nil"/>
                <w:right w:val="nil"/>
                <w:between w:val="nil"/>
              </w:pBdr>
              <w:rPr>
                <w:rFonts w:asciiTheme="minorHAnsi" w:hAnsiTheme="minorHAnsi"/>
                <w:i/>
                <w:color w:val="000000"/>
              </w:rPr>
            </w:pPr>
          </w:p>
          <w:p w14:paraId="14EBF9DC" w14:textId="529A5456" w:rsidR="008863A4" w:rsidRPr="008863A4" w:rsidRDefault="008863A4" w:rsidP="00C840B1">
            <w:pPr>
              <w:pBdr>
                <w:top w:val="nil"/>
                <w:left w:val="nil"/>
                <w:bottom w:val="nil"/>
                <w:right w:val="nil"/>
                <w:between w:val="nil"/>
              </w:pBdr>
              <w:rPr>
                <w:rFonts w:asciiTheme="minorHAnsi" w:hAnsiTheme="minorHAnsi"/>
                <w:b/>
                <w:bCs/>
                <w:color w:val="000000"/>
              </w:rPr>
            </w:pPr>
            <w:r w:rsidRPr="008863A4">
              <w:rPr>
                <w:rFonts w:asciiTheme="minorHAnsi" w:hAnsiTheme="minorHAnsi"/>
                <w:color w:val="000000"/>
              </w:rPr>
              <w:t>Sing “</w:t>
            </w:r>
            <w:r>
              <w:rPr>
                <w:rFonts w:asciiTheme="minorHAnsi" w:hAnsiTheme="minorHAnsi"/>
                <w:color w:val="000000"/>
              </w:rPr>
              <w:t>Friend Names</w:t>
            </w:r>
            <w:r w:rsidRPr="008863A4">
              <w:rPr>
                <w:rFonts w:asciiTheme="minorHAnsi" w:hAnsiTheme="minorHAnsi"/>
                <w:color w:val="000000"/>
              </w:rPr>
              <w:t xml:space="preserve">” one time through, pointing to the words on the chart paper as you sing. Use the teacher name for this first time. </w:t>
            </w:r>
          </w:p>
        </w:tc>
        <w:tc>
          <w:tcPr>
            <w:tcW w:w="4498" w:type="dxa"/>
          </w:tcPr>
          <w:p w14:paraId="619A54A7" w14:textId="77777777" w:rsidR="00B87CF5" w:rsidRDefault="00B87CF5" w:rsidP="00B87CF5">
            <w:r>
              <w:lastRenderedPageBreak/>
              <w:t>Knowledge and comprehension questions are recommended for the introduction.</w:t>
            </w:r>
          </w:p>
          <w:p w14:paraId="31EA0C05" w14:textId="77777777" w:rsidR="00B87CF5" w:rsidRDefault="00B87CF5" w:rsidP="008863A4"/>
          <w:p w14:paraId="7BA9169E" w14:textId="12C1DA8D" w:rsidR="008863A4" w:rsidRDefault="008863A4" w:rsidP="00B87CF5">
            <w:pPr>
              <w:pStyle w:val="ListParagraph"/>
              <w:numPr>
                <w:ilvl w:val="0"/>
                <w:numId w:val="1"/>
              </w:numPr>
            </w:pPr>
            <w:r>
              <w:t xml:space="preserve">What is a name? </w:t>
            </w:r>
          </w:p>
          <w:p w14:paraId="2F7E0037" w14:textId="0BDA10DF" w:rsidR="008863A4" w:rsidRPr="00B87CF5" w:rsidRDefault="008863A4" w:rsidP="00B87CF5">
            <w:pPr>
              <w:pStyle w:val="ListParagraph"/>
              <w:numPr>
                <w:ilvl w:val="0"/>
                <w:numId w:val="1"/>
              </w:numPr>
              <w:rPr>
                <w:rFonts w:ascii="Times New Roman" w:eastAsia="Times New Roman" w:hAnsi="Times New Roman" w:cs="Times New Roman"/>
              </w:rPr>
            </w:pPr>
            <w:r>
              <w:t xml:space="preserve">What is something you have that has your name on it? </w:t>
            </w:r>
          </w:p>
          <w:p w14:paraId="4FCCF6D8" w14:textId="59685641" w:rsidR="008863A4" w:rsidRPr="00B87CF5" w:rsidRDefault="008863A4" w:rsidP="00B87CF5">
            <w:pPr>
              <w:pStyle w:val="ListParagraph"/>
              <w:numPr>
                <w:ilvl w:val="0"/>
                <w:numId w:val="1"/>
              </w:numPr>
              <w:rPr>
                <w:rFonts w:ascii="Times New Roman" w:eastAsia="Times New Roman" w:hAnsi="Times New Roman" w:cs="Times New Roman"/>
              </w:rPr>
            </w:pPr>
            <w:r>
              <w:t xml:space="preserve">Do you see where the alphabet chart is in our room? Do you see the letters that are part of the alphabet? </w:t>
            </w:r>
          </w:p>
          <w:p w14:paraId="0FDB168D" w14:textId="77777777" w:rsidR="008863A4" w:rsidRPr="008863A4" w:rsidRDefault="008863A4" w:rsidP="00C840B1">
            <w:pPr>
              <w:pBdr>
                <w:top w:val="nil"/>
                <w:left w:val="nil"/>
                <w:bottom w:val="nil"/>
                <w:right w:val="nil"/>
                <w:between w:val="nil"/>
              </w:pBdr>
              <w:rPr>
                <w:rFonts w:asciiTheme="minorHAnsi" w:hAnsiTheme="minorHAnsi"/>
                <w:i/>
              </w:rPr>
            </w:pPr>
          </w:p>
          <w:p w14:paraId="62FCC728" w14:textId="77777777" w:rsidR="008863A4" w:rsidRPr="008863A4" w:rsidRDefault="008863A4" w:rsidP="00C840B1">
            <w:pPr>
              <w:pBdr>
                <w:top w:val="nil"/>
                <w:left w:val="nil"/>
                <w:bottom w:val="nil"/>
                <w:right w:val="nil"/>
                <w:between w:val="nil"/>
              </w:pBdr>
              <w:rPr>
                <w:rFonts w:asciiTheme="minorHAnsi" w:hAnsiTheme="minorHAnsi"/>
                <w:i/>
                <w:color w:val="000000"/>
              </w:rPr>
            </w:pPr>
          </w:p>
          <w:p w14:paraId="1671429E" w14:textId="77777777" w:rsidR="008863A4" w:rsidRPr="008863A4" w:rsidRDefault="008863A4" w:rsidP="00C840B1">
            <w:pPr>
              <w:pBdr>
                <w:top w:val="nil"/>
                <w:left w:val="nil"/>
                <w:bottom w:val="nil"/>
                <w:right w:val="nil"/>
                <w:between w:val="nil"/>
              </w:pBdr>
              <w:rPr>
                <w:rFonts w:asciiTheme="minorHAnsi" w:hAnsiTheme="minorHAnsi"/>
                <w:i/>
                <w:color w:val="000000"/>
              </w:rPr>
            </w:pPr>
          </w:p>
        </w:tc>
      </w:tr>
      <w:tr w:rsidR="008863A4" w:rsidRPr="008863A4" w14:paraId="16F1F7E1" w14:textId="77777777" w:rsidTr="00C840B1">
        <w:trPr>
          <w:trHeight w:val="400"/>
        </w:trPr>
        <w:tc>
          <w:tcPr>
            <w:tcW w:w="2088" w:type="dxa"/>
          </w:tcPr>
          <w:p w14:paraId="5B59F1DE"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Exploration:</w:t>
            </w:r>
          </w:p>
        </w:tc>
        <w:tc>
          <w:tcPr>
            <w:tcW w:w="4294" w:type="dxa"/>
          </w:tcPr>
          <w:p w14:paraId="6BB18800" w14:textId="77777777" w:rsidR="008863A4" w:rsidRDefault="008863A4" w:rsidP="008863A4">
            <w:r w:rsidRPr="008863A4">
              <w:rPr>
                <w:i/>
                <w:iCs/>
              </w:rPr>
              <w:t>“How many of you already know how to spell your name? Raise your hand if you can spell your name for me.”</w:t>
            </w:r>
            <w:r>
              <w:t xml:space="preserve"> </w:t>
            </w:r>
          </w:p>
          <w:p w14:paraId="71FBAE3B" w14:textId="77777777" w:rsidR="008863A4" w:rsidRDefault="008863A4" w:rsidP="008863A4"/>
          <w:p w14:paraId="684B4724" w14:textId="77777777" w:rsidR="008863A4" w:rsidRDefault="008863A4" w:rsidP="008863A4">
            <w:r>
              <w:t xml:space="preserve">Pause to acknowledge any raised hands and ask the children to tell you how to spell their name. After a child tells you how to spell their name (for example “Lucy”), sing them their “name song” to the tune of “BINGO” : “There is a friend in our class and Lucy is her name-o. L-U-CY, L-U-C-Y, L-U-C-Y and Lucy is her name-o!” </w:t>
            </w:r>
          </w:p>
          <w:p w14:paraId="18087156" w14:textId="77777777" w:rsidR="008863A4" w:rsidRDefault="008863A4" w:rsidP="008863A4"/>
          <w:p w14:paraId="46FA0492" w14:textId="2A256A69" w:rsidR="008863A4" w:rsidRDefault="008863A4" w:rsidP="008863A4">
            <w:r>
              <w:t xml:space="preserve">Continue with other children’s names around the circle. (Although “BINGO” is a </w:t>
            </w:r>
            <w:proofErr w:type="gramStart"/>
            <w:r>
              <w:t>five letter</w:t>
            </w:r>
            <w:proofErr w:type="gramEnd"/>
            <w:r>
              <w:t xml:space="preserve"> name song, you can easily adapt it to shorter or longer names by pausing an extra beat or singing the letters a bit faster).</w:t>
            </w:r>
          </w:p>
          <w:p w14:paraId="7870034D" w14:textId="7C3B93E9" w:rsidR="00B87CF5" w:rsidRDefault="00B87CF5" w:rsidP="008863A4"/>
          <w:p w14:paraId="14A64410" w14:textId="002BCF8F" w:rsidR="00B87CF5" w:rsidRDefault="00B87CF5" w:rsidP="008863A4">
            <w:pPr>
              <w:rPr>
                <w:rFonts w:ascii="Times New Roman" w:eastAsia="Times New Roman" w:hAnsi="Times New Roman" w:cs="Times New Roman"/>
              </w:rPr>
            </w:pPr>
            <w:r>
              <w:t xml:space="preserve">You can add letter manipulatives for students who need hands-on practice. Give each child a bag with foam or magnetic letters and have them touch each letter in their name while they sing. </w:t>
            </w:r>
          </w:p>
          <w:p w14:paraId="661545C8" w14:textId="309B4A47" w:rsidR="008863A4" w:rsidRPr="008863A4" w:rsidRDefault="008863A4" w:rsidP="00C840B1">
            <w:pPr>
              <w:pBdr>
                <w:top w:val="nil"/>
                <w:left w:val="nil"/>
                <w:bottom w:val="nil"/>
                <w:right w:val="nil"/>
                <w:between w:val="nil"/>
              </w:pBdr>
              <w:rPr>
                <w:rFonts w:asciiTheme="minorHAnsi" w:hAnsiTheme="minorHAnsi"/>
              </w:rPr>
            </w:pPr>
          </w:p>
        </w:tc>
        <w:tc>
          <w:tcPr>
            <w:tcW w:w="4498" w:type="dxa"/>
          </w:tcPr>
          <w:p w14:paraId="3BB01BDF" w14:textId="54C97EF4" w:rsidR="00B87CF5" w:rsidRDefault="00B87CF5" w:rsidP="00B87CF5">
            <w:pPr>
              <w:rPr>
                <w:iCs/>
              </w:rPr>
            </w:pPr>
            <w:r>
              <w:rPr>
                <w:iCs/>
              </w:rPr>
              <w:t xml:space="preserve">Application and analysis questions are recommended for the exploration. </w:t>
            </w:r>
          </w:p>
          <w:p w14:paraId="511843BC" w14:textId="77777777" w:rsidR="00B87CF5" w:rsidRDefault="00B87CF5" w:rsidP="00B87CF5">
            <w:pPr>
              <w:rPr>
                <w:iCs/>
              </w:rPr>
            </w:pPr>
          </w:p>
          <w:p w14:paraId="5DE4E112" w14:textId="2AEB6F1F" w:rsidR="008863A4" w:rsidRPr="00B87CF5" w:rsidRDefault="008863A4" w:rsidP="00B87CF5">
            <w:pPr>
              <w:pStyle w:val="ListParagraph"/>
              <w:numPr>
                <w:ilvl w:val="0"/>
                <w:numId w:val="2"/>
              </w:numPr>
              <w:rPr>
                <w:rFonts w:ascii="Times New Roman" w:eastAsia="Times New Roman" w:hAnsi="Times New Roman" w:cs="Times New Roman"/>
              </w:rPr>
            </w:pPr>
            <w:r>
              <w:t xml:space="preserve">Who already knows how to spell your name? </w:t>
            </w:r>
          </w:p>
          <w:p w14:paraId="2512BA5A" w14:textId="2BC64657" w:rsidR="00B87CF5" w:rsidRPr="00B87CF5" w:rsidRDefault="00B87CF5" w:rsidP="00B87CF5">
            <w:pPr>
              <w:pStyle w:val="ListParagraph"/>
              <w:numPr>
                <w:ilvl w:val="0"/>
                <w:numId w:val="2"/>
              </w:numPr>
              <w:rPr>
                <w:rFonts w:ascii="Times New Roman" w:eastAsia="Times New Roman" w:hAnsi="Times New Roman" w:cs="Times New Roman"/>
              </w:rPr>
            </w:pPr>
            <w:r>
              <w:t xml:space="preserve">How do you spell your name? </w:t>
            </w:r>
          </w:p>
          <w:p w14:paraId="70854395" w14:textId="5D23F302" w:rsidR="00B87CF5" w:rsidRPr="00B87CF5" w:rsidRDefault="00B87CF5" w:rsidP="00B87CF5">
            <w:pPr>
              <w:pStyle w:val="ListParagraph"/>
              <w:numPr>
                <w:ilvl w:val="0"/>
                <w:numId w:val="2"/>
              </w:numPr>
              <w:rPr>
                <w:rFonts w:ascii="Times New Roman" w:eastAsia="Times New Roman" w:hAnsi="Times New Roman" w:cs="Times New Roman"/>
              </w:rPr>
            </w:pPr>
            <w:r>
              <w:t xml:space="preserve">Can you touch the letters in your name? </w:t>
            </w:r>
          </w:p>
          <w:p w14:paraId="2968076F" w14:textId="77777777" w:rsidR="008863A4" w:rsidRPr="008863A4" w:rsidRDefault="008863A4" w:rsidP="008863A4">
            <w:pPr>
              <w:pBdr>
                <w:top w:val="nil"/>
                <w:left w:val="nil"/>
                <w:bottom w:val="nil"/>
                <w:right w:val="nil"/>
                <w:between w:val="nil"/>
              </w:pBdr>
              <w:rPr>
                <w:rFonts w:asciiTheme="minorHAnsi" w:hAnsiTheme="minorHAnsi"/>
                <w:i/>
              </w:rPr>
            </w:pPr>
          </w:p>
        </w:tc>
      </w:tr>
      <w:tr w:rsidR="008863A4" w:rsidRPr="008863A4" w14:paraId="2B90BBD7" w14:textId="77777777" w:rsidTr="00C840B1">
        <w:trPr>
          <w:trHeight w:val="420"/>
        </w:trPr>
        <w:tc>
          <w:tcPr>
            <w:tcW w:w="2088" w:type="dxa"/>
          </w:tcPr>
          <w:p w14:paraId="5BBF4250"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Closing:</w:t>
            </w:r>
          </w:p>
        </w:tc>
        <w:tc>
          <w:tcPr>
            <w:tcW w:w="4294" w:type="dxa"/>
          </w:tcPr>
          <w:p w14:paraId="2E31779D" w14:textId="77777777" w:rsidR="008863A4" w:rsidRPr="008863A4" w:rsidRDefault="008863A4" w:rsidP="008863A4">
            <w:pPr>
              <w:rPr>
                <w:rFonts w:ascii="Times New Roman" w:eastAsia="Times New Roman" w:hAnsi="Times New Roman" w:cs="Times New Roman"/>
                <w:i/>
                <w:iCs/>
              </w:rPr>
            </w:pPr>
            <w:r w:rsidRPr="008863A4">
              <w:rPr>
                <w:i/>
                <w:iCs/>
              </w:rPr>
              <w:t>“We’ve had fun singing our names today, and we will keep singing and practicing. See if you can learn your name song. Then you can use it to help you remember and learn to write the letters in your name.”</w:t>
            </w:r>
          </w:p>
          <w:p w14:paraId="1D4E460F" w14:textId="77777777" w:rsidR="008863A4" w:rsidRPr="008863A4" w:rsidRDefault="008863A4" w:rsidP="00C840B1">
            <w:pPr>
              <w:pBdr>
                <w:top w:val="nil"/>
                <w:left w:val="nil"/>
                <w:bottom w:val="nil"/>
                <w:right w:val="nil"/>
                <w:between w:val="nil"/>
              </w:pBdr>
              <w:rPr>
                <w:rFonts w:asciiTheme="minorHAnsi" w:hAnsiTheme="minorHAnsi"/>
                <w:i/>
                <w:color w:val="000000"/>
              </w:rPr>
            </w:pPr>
          </w:p>
          <w:p w14:paraId="5EE26EB6" w14:textId="77777777" w:rsidR="008863A4" w:rsidRPr="008863A4" w:rsidRDefault="008863A4" w:rsidP="00C840B1">
            <w:pPr>
              <w:pBdr>
                <w:top w:val="nil"/>
                <w:left w:val="nil"/>
                <w:bottom w:val="nil"/>
                <w:right w:val="nil"/>
                <w:between w:val="nil"/>
              </w:pBdr>
              <w:rPr>
                <w:rFonts w:asciiTheme="minorHAnsi" w:hAnsiTheme="minorHAnsi"/>
                <w:i/>
                <w:color w:val="000000"/>
              </w:rPr>
            </w:pPr>
            <w:r w:rsidRPr="008863A4">
              <w:rPr>
                <w:rFonts w:asciiTheme="minorHAnsi" w:hAnsiTheme="minorHAnsi"/>
                <w:i/>
                <w:color w:val="000000"/>
              </w:rPr>
              <w:t xml:space="preserve">“I’ll post the song lyrics on the wall near the pointers. During choice time you can use the pointer to touch the words and sing along with a friend.” </w:t>
            </w:r>
          </w:p>
        </w:tc>
        <w:tc>
          <w:tcPr>
            <w:tcW w:w="4498" w:type="dxa"/>
          </w:tcPr>
          <w:p w14:paraId="2733A6D8" w14:textId="77777777" w:rsidR="00B87CF5" w:rsidRDefault="00B87CF5" w:rsidP="00B87CF5">
            <w:r>
              <w:t xml:space="preserve">Creation and evaluation questions are recommended for the closing. </w:t>
            </w:r>
          </w:p>
          <w:p w14:paraId="03946BA3" w14:textId="77777777" w:rsidR="00B87CF5" w:rsidRDefault="00B87CF5" w:rsidP="00B87CF5"/>
          <w:p w14:paraId="2AB7C413" w14:textId="77777777" w:rsidR="00B87CF5" w:rsidRDefault="00B87CF5" w:rsidP="008863A4"/>
          <w:p w14:paraId="2A556394" w14:textId="2F3BF877" w:rsidR="008863A4" w:rsidRDefault="008863A4" w:rsidP="00B87CF5">
            <w:pPr>
              <w:pStyle w:val="ListParagraph"/>
              <w:numPr>
                <w:ilvl w:val="0"/>
                <w:numId w:val="3"/>
              </w:numPr>
            </w:pPr>
            <w:r>
              <w:t xml:space="preserve">Can you sing your name song by yourself? </w:t>
            </w:r>
          </w:p>
          <w:p w14:paraId="43765F8A" w14:textId="77777777" w:rsidR="00B87CF5" w:rsidRDefault="00B87CF5" w:rsidP="008863A4">
            <w:pPr>
              <w:rPr>
                <w:rFonts w:ascii="Times New Roman" w:eastAsia="Times New Roman" w:hAnsi="Times New Roman" w:cs="Times New Roman"/>
              </w:rPr>
            </w:pPr>
          </w:p>
          <w:p w14:paraId="2FBE1DFA" w14:textId="54B7CD8C" w:rsidR="008863A4" w:rsidRPr="008863A4" w:rsidRDefault="008863A4" w:rsidP="00C840B1">
            <w:pPr>
              <w:pBdr>
                <w:top w:val="nil"/>
                <w:left w:val="nil"/>
                <w:bottom w:val="nil"/>
                <w:right w:val="nil"/>
                <w:between w:val="nil"/>
              </w:pBdr>
              <w:rPr>
                <w:rFonts w:asciiTheme="minorHAnsi" w:hAnsiTheme="minorHAnsi"/>
                <w:color w:val="000000"/>
              </w:rPr>
            </w:pPr>
          </w:p>
        </w:tc>
      </w:tr>
    </w:tbl>
    <w:p w14:paraId="6A82ED89" w14:textId="77777777" w:rsidR="008863A4" w:rsidRPr="008863A4" w:rsidRDefault="008863A4" w:rsidP="008863A4">
      <w:pPr>
        <w:pBdr>
          <w:top w:val="nil"/>
          <w:left w:val="nil"/>
          <w:bottom w:val="nil"/>
          <w:right w:val="nil"/>
          <w:between w:val="nil"/>
        </w:pBdr>
        <w:rPr>
          <w:rFonts w:asciiTheme="minorHAnsi" w:hAnsiTheme="minorHAnsi"/>
          <w:color w:val="000000"/>
        </w:rPr>
      </w:pPr>
    </w:p>
    <w:tbl>
      <w:tblPr>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814"/>
      </w:tblGrid>
      <w:tr w:rsidR="008863A4" w:rsidRPr="008863A4" w14:paraId="5D2F8DB2" w14:textId="77777777" w:rsidTr="008863A4">
        <w:trPr>
          <w:trHeight w:val="580"/>
        </w:trPr>
        <w:tc>
          <w:tcPr>
            <w:tcW w:w="2065" w:type="dxa"/>
          </w:tcPr>
          <w:p w14:paraId="3BDF9715"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t>Opportunities for Differentiation:</w:t>
            </w:r>
          </w:p>
        </w:tc>
        <w:tc>
          <w:tcPr>
            <w:tcW w:w="8814" w:type="dxa"/>
          </w:tcPr>
          <w:p w14:paraId="16F7BECA" w14:textId="77777777" w:rsidR="008863A4" w:rsidRDefault="008863A4" w:rsidP="008863A4">
            <w:pPr>
              <w:rPr>
                <w:rFonts w:ascii="Times New Roman" w:eastAsia="Times New Roman" w:hAnsi="Times New Roman" w:cs="Times New Roman"/>
              </w:rPr>
            </w:pPr>
            <w:r>
              <w:t>Give children a card with his/her name written on it and have them point to each letter as you sing their name. Give each child the magnetic letters that comprise their name and have them put them in order as you sing their name song.</w:t>
            </w:r>
          </w:p>
          <w:p w14:paraId="0CBA2BD0" w14:textId="3DC7042B" w:rsidR="008863A4" w:rsidRPr="008863A4" w:rsidRDefault="008863A4" w:rsidP="00C840B1">
            <w:pPr>
              <w:pBdr>
                <w:top w:val="nil"/>
                <w:left w:val="nil"/>
                <w:bottom w:val="nil"/>
                <w:right w:val="nil"/>
                <w:between w:val="nil"/>
              </w:pBdr>
              <w:rPr>
                <w:rFonts w:asciiTheme="minorHAnsi" w:hAnsiTheme="minorHAnsi"/>
                <w:color w:val="000000"/>
              </w:rPr>
            </w:pPr>
          </w:p>
        </w:tc>
      </w:tr>
      <w:tr w:rsidR="008863A4" w:rsidRPr="008863A4" w14:paraId="532B9BB5" w14:textId="77777777" w:rsidTr="008863A4">
        <w:trPr>
          <w:trHeight w:val="560"/>
        </w:trPr>
        <w:tc>
          <w:tcPr>
            <w:tcW w:w="2065" w:type="dxa"/>
          </w:tcPr>
          <w:p w14:paraId="045BDC48" w14:textId="77777777" w:rsidR="008863A4" w:rsidRPr="008863A4" w:rsidRDefault="008863A4" w:rsidP="00C840B1">
            <w:pPr>
              <w:pBdr>
                <w:top w:val="nil"/>
                <w:left w:val="nil"/>
                <w:bottom w:val="nil"/>
                <w:right w:val="nil"/>
                <w:between w:val="nil"/>
              </w:pBdr>
              <w:rPr>
                <w:rFonts w:asciiTheme="minorHAnsi" w:hAnsiTheme="minorHAnsi"/>
                <w:b/>
                <w:color w:val="000000"/>
              </w:rPr>
            </w:pPr>
            <w:r w:rsidRPr="008863A4">
              <w:rPr>
                <w:rFonts w:asciiTheme="minorHAnsi" w:hAnsiTheme="minorHAnsi"/>
                <w:b/>
                <w:color w:val="000000"/>
              </w:rPr>
              <w:lastRenderedPageBreak/>
              <w:t>Extending the Learning:</w:t>
            </w:r>
          </w:p>
        </w:tc>
        <w:tc>
          <w:tcPr>
            <w:tcW w:w="8814" w:type="dxa"/>
          </w:tcPr>
          <w:p w14:paraId="531E57E0" w14:textId="77777777" w:rsidR="008863A4" w:rsidRPr="008863A4" w:rsidRDefault="008863A4" w:rsidP="00C840B1">
            <w:pPr>
              <w:pBdr>
                <w:top w:val="nil"/>
                <w:left w:val="nil"/>
                <w:bottom w:val="nil"/>
                <w:right w:val="nil"/>
                <w:between w:val="nil"/>
              </w:pBdr>
              <w:rPr>
                <w:rFonts w:asciiTheme="minorHAnsi" w:hAnsiTheme="minorHAnsi"/>
                <w:color w:val="000000"/>
              </w:rPr>
            </w:pPr>
            <w:r w:rsidRPr="008863A4">
              <w:rPr>
                <w:rFonts w:asciiTheme="minorHAnsi" w:hAnsiTheme="minorHAnsi"/>
                <w:color w:val="000000"/>
              </w:rPr>
              <w:t xml:space="preserve">Place the chart paper with lyrics in a public area near pointers. Encourage children to practice touching the words as they sing the rhyme during choice time. </w:t>
            </w:r>
          </w:p>
          <w:p w14:paraId="0D444582" w14:textId="549CB103" w:rsidR="008863A4" w:rsidRPr="008863A4" w:rsidRDefault="008863A4" w:rsidP="008863A4">
            <w:pPr>
              <w:rPr>
                <w:rFonts w:ascii="Times New Roman" w:eastAsia="Times New Roman" w:hAnsi="Times New Roman" w:cs="Times New Roman"/>
              </w:rPr>
            </w:pPr>
            <w:r>
              <w:t xml:space="preserve">Sing the name songs and have children stand up (or go line up) when they hear their name being spelled. </w:t>
            </w:r>
          </w:p>
          <w:p w14:paraId="6F600EFB" w14:textId="395F04B4" w:rsidR="008863A4" w:rsidRPr="008863A4" w:rsidRDefault="008863A4" w:rsidP="00C840B1">
            <w:pPr>
              <w:pBdr>
                <w:top w:val="nil"/>
                <w:left w:val="nil"/>
                <w:bottom w:val="nil"/>
                <w:right w:val="nil"/>
                <w:between w:val="nil"/>
              </w:pBdr>
              <w:rPr>
                <w:rFonts w:asciiTheme="minorHAnsi" w:hAnsiTheme="minorHAnsi"/>
                <w:color w:val="000000"/>
              </w:rPr>
            </w:pPr>
            <w:r w:rsidRPr="008863A4">
              <w:rPr>
                <w:rFonts w:asciiTheme="minorHAnsi" w:hAnsiTheme="minorHAnsi"/>
                <w:color w:val="000000"/>
              </w:rPr>
              <w:t xml:space="preserve">Once students are familiar with the lyrics to the song, this is a great song to use during a transition time like walking to the playground, washing hands, etc. </w:t>
            </w:r>
          </w:p>
        </w:tc>
      </w:tr>
    </w:tbl>
    <w:p w14:paraId="3E100F03" w14:textId="77777777" w:rsidR="008863A4" w:rsidRPr="008863A4" w:rsidRDefault="008863A4" w:rsidP="008863A4">
      <w:pPr>
        <w:pBdr>
          <w:top w:val="nil"/>
          <w:left w:val="nil"/>
          <w:bottom w:val="nil"/>
          <w:right w:val="nil"/>
          <w:between w:val="nil"/>
        </w:pBdr>
        <w:rPr>
          <w:rFonts w:asciiTheme="minorHAnsi" w:hAnsiTheme="minorHAnsi"/>
          <w:color w:val="000000"/>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8"/>
      </w:tblGrid>
      <w:tr w:rsidR="008863A4" w:rsidRPr="008863A4" w14:paraId="2EB1227F" w14:textId="77777777" w:rsidTr="00C840B1">
        <w:trPr>
          <w:trHeight w:val="300"/>
        </w:trPr>
        <w:tc>
          <w:tcPr>
            <w:tcW w:w="10898" w:type="dxa"/>
          </w:tcPr>
          <w:p w14:paraId="091CBDFC" w14:textId="77777777" w:rsidR="008863A4" w:rsidRPr="008863A4" w:rsidRDefault="008863A4" w:rsidP="00C840B1">
            <w:pPr>
              <w:pBdr>
                <w:top w:val="nil"/>
                <w:left w:val="nil"/>
                <w:bottom w:val="nil"/>
                <w:right w:val="nil"/>
                <w:between w:val="nil"/>
              </w:pBdr>
              <w:jc w:val="center"/>
              <w:rPr>
                <w:rFonts w:asciiTheme="minorHAnsi" w:hAnsiTheme="minorHAnsi"/>
                <w:b/>
                <w:color w:val="000000"/>
              </w:rPr>
            </w:pPr>
            <w:r w:rsidRPr="008863A4">
              <w:rPr>
                <w:rFonts w:asciiTheme="minorHAnsi" w:hAnsiTheme="minorHAnsi"/>
                <w:b/>
                <w:color w:val="000000"/>
              </w:rPr>
              <w:t xml:space="preserve">Appendices (attach resources used, handouts, </w:t>
            </w:r>
            <w:proofErr w:type="spellStart"/>
            <w:r w:rsidRPr="008863A4">
              <w:rPr>
                <w:rFonts w:asciiTheme="minorHAnsi" w:hAnsiTheme="minorHAnsi"/>
                <w:b/>
                <w:color w:val="000000"/>
              </w:rPr>
              <w:t>etc</w:t>
            </w:r>
            <w:proofErr w:type="spellEnd"/>
            <w:r w:rsidRPr="008863A4">
              <w:rPr>
                <w:rFonts w:asciiTheme="minorHAnsi" w:hAnsiTheme="minorHAnsi"/>
                <w:b/>
                <w:color w:val="000000"/>
              </w:rPr>
              <w:t>:</w:t>
            </w:r>
          </w:p>
        </w:tc>
      </w:tr>
      <w:tr w:rsidR="008863A4" w:rsidRPr="008863A4" w14:paraId="7D18C5F9" w14:textId="77777777" w:rsidTr="00C840B1">
        <w:trPr>
          <w:trHeight w:val="280"/>
        </w:trPr>
        <w:tc>
          <w:tcPr>
            <w:tcW w:w="10898" w:type="dxa"/>
          </w:tcPr>
          <w:p w14:paraId="5C853395" w14:textId="4A6671E7" w:rsidR="008863A4" w:rsidRPr="008863A4" w:rsidRDefault="008863A4" w:rsidP="00C840B1">
            <w:pPr>
              <w:pBdr>
                <w:top w:val="nil"/>
                <w:left w:val="nil"/>
                <w:bottom w:val="nil"/>
                <w:right w:val="nil"/>
                <w:between w:val="nil"/>
              </w:pBdr>
              <w:rPr>
                <w:rFonts w:asciiTheme="minorHAnsi" w:hAnsiTheme="minorHAnsi"/>
                <w:color w:val="000000"/>
              </w:rPr>
            </w:pPr>
            <w:r>
              <w:rPr>
                <w:rFonts w:asciiTheme="minorHAnsi" w:hAnsiTheme="minorHAnsi"/>
              </w:rPr>
              <w:t xml:space="preserve">Friend Names Lyrics Chart </w:t>
            </w:r>
          </w:p>
        </w:tc>
      </w:tr>
    </w:tbl>
    <w:p w14:paraId="3A6FE269" w14:textId="77777777" w:rsidR="008863A4" w:rsidRPr="008863A4" w:rsidRDefault="008863A4" w:rsidP="008863A4">
      <w:pPr>
        <w:pBdr>
          <w:top w:val="nil"/>
          <w:left w:val="nil"/>
          <w:bottom w:val="nil"/>
          <w:right w:val="nil"/>
          <w:between w:val="nil"/>
        </w:pBdr>
        <w:rPr>
          <w:rFonts w:asciiTheme="minorHAnsi" w:hAnsiTheme="minorHAnsi"/>
          <w:color w:val="000000"/>
        </w:rPr>
      </w:pPr>
    </w:p>
    <w:p w14:paraId="714DA0D8" w14:textId="77777777" w:rsidR="008863A4" w:rsidRPr="008863A4" w:rsidRDefault="008863A4" w:rsidP="008863A4">
      <w:pPr>
        <w:pBdr>
          <w:top w:val="nil"/>
          <w:left w:val="nil"/>
          <w:bottom w:val="nil"/>
          <w:right w:val="nil"/>
          <w:between w:val="nil"/>
        </w:pBdr>
        <w:rPr>
          <w:rFonts w:asciiTheme="minorHAnsi" w:hAnsiTheme="minorHAnsi"/>
          <w:color w:val="000000"/>
        </w:rPr>
      </w:pPr>
    </w:p>
    <w:tbl>
      <w:tblPr>
        <w:tblStyle w:val="TableGrid"/>
        <w:tblW w:w="0" w:type="auto"/>
        <w:tblLook w:val="04A0" w:firstRow="1" w:lastRow="0" w:firstColumn="1" w:lastColumn="0" w:noHBand="0" w:noVBand="1"/>
      </w:tblPr>
      <w:tblGrid>
        <w:gridCol w:w="10790"/>
      </w:tblGrid>
      <w:tr w:rsidR="008863A4" w14:paraId="2E46FF65" w14:textId="77777777" w:rsidTr="008863A4">
        <w:tc>
          <w:tcPr>
            <w:tcW w:w="10790" w:type="dxa"/>
          </w:tcPr>
          <w:p w14:paraId="5BB833D1" w14:textId="2A8208D1" w:rsidR="008863A4" w:rsidRPr="008863A4" w:rsidRDefault="008863A4" w:rsidP="008863A4">
            <w:pPr>
              <w:jc w:val="center"/>
              <w:rPr>
                <w:rFonts w:ascii="Ckgood Medium" w:hAnsi="Ckgood Medium"/>
                <w:b/>
                <w:bCs/>
                <w:color w:val="000000"/>
                <w:sz w:val="36"/>
                <w:szCs w:val="36"/>
                <w:u w:val="single"/>
              </w:rPr>
            </w:pPr>
            <w:r w:rsidRPr="008863A4">
              <w:rPr>
                <w:rFonts w:ascii="Ckgood Medium" w:hAnsi="Ckgood Medium"/>
                <w:b/>
                <w:bCs/>
                <w:color w:val="000000"/>
                <w:sz w:val="36"/>
                <w:szCs w:val="36"/>
                <w:u w:val="single"/>
              </w:rPr>
              <w:t xml:space="preserve">Friend Names </w:t>
            </w:r>
          </w:p>
          <w:p w14:paraId="180CAD4C" w14:textId="26599A42" w:rsidR="008863A4" w:rsidRPr="008863A4" w:rsidRDefault="008863A4" w:rsidP="008863A4">
            <w:pPr>
              <w:jc w:val="center"/>
              <w:rPr>
                <w:rFonts w:asciiTheme="minorHAnsi" w:hAnsiTheme="minorHAnsi"/>
                <w:i/>
                <w:iCs/>
                <w:color w:val="000000"/>
                <w:sz w:val="21"/>
                <w:szCs w:val="21"/>
              </w:rPr>
            </w:pPr>
            <w:r w:rsidRPr="008863A4">
              <w:rPr>
                <w:rFonts w:asciiTheme="minorHAnsi" w:hAnsiTheme="minorHAnsi"/>
                <w:i/>
                <w:iCs/>
                <w:color w:val="000000"/>
                <w:sz w:val="21"/>
                <w:szCs w:val="21"/>
              </w:rPr>
              <w:t>Sing this song to the tune of “B-I-N-G-O”.</w:t>
            </w:r>
          </w:p>
          <w:p w14:paraId="56361245" w14:textId="77777777" w:rsidR="008863A4" w:rsidRPr="008863A4" w:rsidRDefault="008863A4" w:rsidP="008863A4">
            <w:pPr>
              <w:jc w:val="center"/>
              <w:rPr>
                <w:rFonts w:asciiTheme="minorHAnsi" w:hAnsiTheme="minorHAnsi"/>
                <w:i/>
                <w:iCs/>
                <w:color w:val="000000"/>
              </w:rPr>
            </w:pPr>
          </w:p>
          <w:p w14:paraId="1BEF3F99" w14:textId="7B12DBE6" w:rsidR="008863A4" w:rsidRPr="008863A4" w:rsidRDefault="008863A4" w:rsidP="008863A4">
            <w:pPr>
              <w:jc w:val="center"/>
              <w:rPr>
                <w:rFonts w:ascii="Ckgood Medium" w:hAnsi="Ckgood Medium"/>
                <w:sz w:val="36"/>
                <w:szCs w:val="36"/>
              </w:rPr>
            </w:pPr>
            <w:r w:rsidRPr="008863A4">
              <w:rPr>
                <w:rFonts w:ascii="Ckgood Medium" w:hAnsi="Ckgood Medium"/>
                <w:sz w:val="36"/>
                <w:szCs w:val="36"/>
              </w:rPr>
              <w:t>There is a friend in our class</w:t>
            </w:r>
          </w:p>
          <w:p w14:paraId="51844DA8" w14:textId="77777777" w:rsidR="008863A4" w:rsidRPr="008863A4" w:rsidRDefault="008863A4" w:rsidP="008863A4">
            <w:pPr>
              <w:jc w:val="center"/>
              <w:rPr>
                <w:rFonts w:ascii="Ckgood Medium" w:hAnsi="Ckgood Medium"/>
                <w:sz w:val="36"/>
                <w:szCs w:val="36"/>
              </w:rPr>
            </w:pPr>
            <w:r w:rsidRPr="008863A4">
              <w:rPr>
                <w:rFonts w:ascii="Ckgood Medium" w:hAnsi="Ckgood Medium"/>
                <w:sz w:val="36"/>
                <w:szCs w:val="36"/>
              </w:rPr>
              <w:t>and _____ is his/her name-o.</w:t>
            </w:r>
          </w:p>
          <w:p w14:paraId="3E0EDA83" w14:textId="1D8AEF75" w:rsidR="008863A4" w:rsidRPr="008863A4" w:rsidRDefault="008863A4" w:rsidP="008863A4">
            <w:pPr>
              <w:jc w:val="center"/>
              <w:rPr>
                <w:rFonts w:ascii="Ckgood Medium" w:hAnsi="Ckgood Medium"/>
                <w:sz w:val="36"/>
                <w:szCs w:val="36"/>
              </w:rPr>
            </w:pPr>
            <w:r w:rsidRPr="008863A4">
              <w:rPr>
                <w:rFonts w:ascii="Ckgood Medium" w:hAnsi="Ckgood Medium"/>
                <w:sz w:val="36"/>
                <w:szCs w:val="36"/>
              </w:rPr>
              <w:t>_-_-_-_,</w:t>
            </w:r>
          </w:p>
          <w:p w14:paraId="1D00FB12" w14:textId="092D7134" w:rsidR="008863A4" w:rsidRPr="008863A4" w:rsidRDefault="008863A4" w:rsidP="008863A4">
            <w:pPr>
              <w:jc w:val="center"/>
              <w:rPr>
                <w:rFonts w:ascii="Ckgood Medium" w:hAnsi="Ckgood Medium"/>
                <w:sz w:val="36"/>
                <w:szCs w:val="36"/>
              </w:rPr>
            </w:pPr>
            <w:r w:rsidRPr="008863A4">
              <w:rPr>
                <w:rFonts w:ascii="Ckgood Medium" w:hAnsi="Ckgood Medium"/>
                <w:sz w:val="36"/>
                <w:szCs w:val="36"/>
              </w:rPr>
              <w:t>_-_-_-_,</w:t>
            </w:r>
          </w:p>
          <w:p w14:paraId="7CA40EB5" w14:textId="2F5C7E7B" w:rsidR="008863A4" w:rsidRPr="008863A4" w:rsidRDefault="008863A4" w:rsidP="008863A4">
            <w:pPr>
              <w:jc w:val="center"/>
              <w:rPr>
                <w:rFonts w:ascii="Ckgood Medium" w:hAnsi="Ckgood Medium"/>
                <w:sz w:val="36"/>
                <w:szCs w:val="36"/>
              </w:rPr>
            </w:pPr>
            <w:r w:rsidRPr="008863A4">
              <w:rPr>
                <w:rFonts w:ascii="Ckgood Medium" w:hAnsi="Ckgood Medium"/>
                <w:sz w:val="36"/>
                <w:szCs w:val="36"/>
              </w:rPr>
              <w:t>_-_-_-_</w:t>
            </w:r>
          </w:p>
          <w:p w14:paraId="19ECDF28" w14:textId="49AC9384" w:rsidR="008863A4" w:rsidRPr="008863A4" w:rsidRDefault="008863A4" w:rsidP="008863A4">
            <w:pPr>
              <w:jc w:val="center"/>
              <w:rPr>
                <w:rFonts w:ascii="Ckgood Medium" w:eastAsia="Times New Roman" w:hAnsi="Ckgood Medium" w:cs="Times New Roman"/>
                <w:sz w:val="36"/>
                <w:szCs w:val="36"/>
              </w:rPr>
            </w:pPr>
            <w:r w:rsidRPr="008863A4">
              <w:rPr>
                <w:rFonts w:ascii="Ckgood Medium" w:hAnsi="Ckgood Medium"/>
                <w:sz w:val="36"/>
                <w:szCs w:val="36"/>
              </w:rPr>
              <w:t>and ____ is his/her name-o!”</w:t>
            </w:r>
          </w:p>
          <w:p w14:paraId="6F7F90AC" w14:textId="77777777" w:rsidR="008863A4" w:rsidRDefault="008863A4" w:rsidP="008863A4">
            <w:pPr>
              <w:jc w:val="center"/>
              <w:rPr>
                <w:rFonts w:asciiTheme="minorHAnsi" w:hAnsiTheme="minorHAnsi"/>
                <w:color w:val="000000"/>
              </w:rPr>
            </w:pPr>
          </w:p>
          <w:p w14:paraId="601F4672" w14:textId="77777777" w:rsidR="008863A4" w:rsidRDefault="008863A4" w:rsidP="008863A4">
            <w:pPr>
              <w:jc w:val="center"/>
              <w:rPr>
                <w:rFonts w:asciiTheme="minorHAnsi" w:hAnsiTheme="minorHAnsi"/>
                <w:color w:val="000000"/>
              </w:rPr>
            </w:pPr>
          </w:p>
          <w:p w14:paraId="1605A2E9" w14:textId="38BF84E2" w:rsidR="008863A4" w:rsidRPr="008863A4" w:rsidRDefault="008863A4" w:rsidP="008863A4">
            <w:pPr>
              <w:jc w:val="center"/>
              <w:rPr>
                <w:rFonts w:ascii="Times New Roman" w:eastAsia="Times New Roman" w:hAnsi="Times New Roman" w:cs="Times New Roman"/>
                <w:sz w:val="21"/>
                <w:szCs w:val="21"/>
              </w:rPr>
            </w:pPr>
            <w:r w:rsidRPr="008863A4">
              <w:rPr>
                <w:rFonts w:asciiTheme="minorHAnsi" w:hAnsiTheme="minorHAnsi"/>
                <w:color w:val="000000"/>
                <w:sz w:val="21"/>
                <w:szCs w:val="21"/>
              </w:rPr>
              <w:t xml:space="preserve">Note: </w:t>
            </w:r>
            <w:r w:rsidRPr="008863A4">
              <w:rPr>
                <w:sz w:val="21"/>
                <w:szCs w:val="21"/>
              </w:rPr>
              <w:t xml:space="preserve">Although “BINGO” is a </w:t>
            </w:r>
            <w:proofErr w:type="gramStart"/>
            <w:r w:rsidRPr="008863A4">
              <w:rPr>
                <w:sz w:val="21"/>
                <w:szCs w:val="21"/>
              </w:rPr>
              <w:t>five letter</w:t>
            </w:r>
            <w:proofErr w:type="gramEnd"/>
            <w:r w:rsidRPr="008863A4">
              <w:rPr>
                <w:sz w:val="21"/>
                <w:szCs w:val="21"/>
              </w:rPr>
              <w:t xml:space="preserve"> name song, you can easily adapt it to shorter or longer names by pausing an extra beat or singing the letters a bit faster.</w:t>
            </w:r>
          </w:p>
          <w:p w14:paraId="6187B566" w14:textId="714780A9" w:rsidR="008863A4" w:rsidRDefault="008863A4" w:rsidP="008863A4">
            <w:pPr>
              <w:rPr>
                <w:rFonts w:asciiTheme="minorHAnsi" w:hAnsiTheme="minorHAnsi"/>
                <w:color w:val="000000"/>
              </w:rPr>
            </w:pPr>
          </w:p>
        </w:tc>
      </w:tr>
    </w:tbl>
    <w:p w14:paraId="4A208258" w14:textId="77777777" w:rsidR="008863A4" w:rsidRPr="008863A4" w:rsidRDefault="008863A4" w:rsidP="008863A4">
      <w:pPr>
        <w:pBdr>
          <w:top w:val="nil"/>
          <w:left w:val="nil"/>
          <w:bottom w:val="nil"/>
          <w:right w:val="nil"/>
          <w:between w:val="nil"/>
        </w:pBdr>
        <w:rPr>
          <w:rFonts w:asciiTheme="minorHAnsi" w:hAnsiTheme="minorHAnsi"/>
          <w:color w:val="000000"/>
        </w:rPr>
      </w:pPr>
    </w:p>
    <w:p w14:paraId="672B19B5" w14:textId="77777777" w:rsidR="00BF1877" w:rsidRPr="008863A4" w:rsidRDefault="00BF1877">
      <w:pPr>
        <w:rPr>
          <w:rFonts w:asciiTheme="minorHAnsi" w:hAnsiTheme="minorHAnsi"/>
        </w:rPr>
      </w:pPr>
    </w:p>
    <w:sectPr w:rsidR="00BF1877" w:rsidRPr="008863A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281C6" w14:textId="77777777" w:rsidR="00565C08" w:rsidRDefault="00565C08">
      <w:r>
        <w:separator/>
      </w:r>
    </w:p>
  </w:endnote>
  <w:endnote w:type="continuationSeparator" w:id="0">
    <w:p w14:paraId="65285E19" w14:textId="77777777" w:rsidR="00565C08" w:rsidRDefault="0056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kgood Medium">
    <w:panose1 w:val="02000603000000000000"/>
    <w:charset w:val="00"/>
    <w:family w:val="auto"/>
    <w:pitch w:val="variable"/>
    <w:sig w:usb0="80000003" w:usb1="0001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70819" w14:textId="77777777" w:rsidR="009B3366" w:rsidRDefault="00565C0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F934E" w14:textId="77777777" w:rsidR="009B3366" w:rsidRDefault="008863A4">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460E7524" wp14:editId="33B0BF3E">
              <wp:simplePos x="0" y="0"/>
              <wp:positionH relativeFrom="column">
                <wp:posOffset>4870764</wp:posOffset>
              </wp:positionH>
              <wp:positionV relativeFrom="paragraph">
                <wp:posOffset>185420</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5C3537D1" w14:textId="77777777" w:rsidR="005532EE" w:rsidRPr="004241C2" w:rsidRDefault="008863A4" w:rsidP="005532EE">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Katie Donald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0E7524" id="_x0000_t202" coordsize="21600,21600" o:spt="202" path="m,l,21600r21600,l21600,xe">
              <v:stroke joinstyle="miter"/>
              <v:path gradientshapeok="t" o:connecttype="rect"/>
            </v:shapetype>
            <v:shape id="Text Box 34" o:spid="_x0000_s1026" type="#_x0000_t202" style="position:absolute;left:0;text-align:left;margin-left:383.5pt;margin-top:14.6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" fillcolor="white [3201]" stroked="f" strokeweight=".5pt">
              <v:textbox>
                <w:txbxContent>
                  <w:p w14:paraId="5C3537D1" w14:textId="77777777" w:rsidR="005532EE" w:rsidRPr="004241C2" w:rsidRDefault="008863A4" w:rsidP="005532EE">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Katie Donald</w:t>
                    </w:r>
                  </w:p>
                </w:txbxContent>
              </v:textbox>
            </v:shape>
          </w:pict>
        </mc:Fallback>
      </mc:AlternateContent>
    </w:r>
    <w:r>
      <w:rPr>
        <w:color w:val="000000"/>
      </w:rPr>
      <w:tab/>
    </w:r>
    <w:r>
      <w:rPr>
        <w:color w:val="000000"/>
      </w:rPr>
      <w:tab/>
    </w:r>
  </w:p>
  <w:p w14:paraId="0F92D9A7" w14:textId="77777777" w:rsidR="009B3366" w:rsidRDefault="008863A4" w:rsidP="002D7361">
    <w:pPr>
      <w:pBdr>
        <w:top w:val="nil"/>
        <w:left w:val="nil"/>
        <w:bottom w:val="nil"/>
        <w:right w:val="nil"/>
        <w:between w:val="nil"/>
      </w:pBdr>
      <w:tabs>
        <w:tab w:val="center" w:pos="4680"/>
        <w:tab w:val="right" w:pos="9360"/>
      </w:tabs>
      <w:jc w:val="center"/>
      <w:rPr>
        <w:color w:val="000000"/>
      </w:rPr>
    </w:pPr>
    <w:r>
      <w:rPr>
        <w:noProof/>
      </w:rPr>
      <w:drawing>
        <wp:inline distT="0" distB="0" distL="0" distR="0" wp14:anchorId="1EA58D36" wp14:editId="5027025E">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C2592" w14:textId="77777777" w:rsidR="009B3366" w:rsidRDefault="00565C0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6F4C2" w14:textId="77777777" w:rsidR="00565C08" w:rsidRDefault="00565C08">
      <w:r>
        <w:separator/>
      </w:r>
    </w:p>
  </w:footnote>
  <w:footnote w:type="continuationSeparator" w:id="0">
    <w:p w14:paraId="023A92DE" w14:textId="77777777" w:rsidR="00565C08" w:rsidRDefault="0056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6EE5" w14:textId="77777777" w:rsidR="009B3366" w:rsidRDefault="00565C0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2641E" w14:textId="77777777" w:rsidR="009B3366" w:rsidRDefault="00565C08">
    <w:pPr>
      <w:pBdr>
        <w:top w:val="nil"/>
        <w:left w:val="nil"/>
        <w:bottom w:val="nil"/>
        <w:right w:val="nil"/>
        <w:between w:val="nil"/>
      </w:pBdr>
      <w:tabs>
        <w:tab w:val="center" w:pos="4680"/>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7408A" w14:textId="77777777" w:rsidR="009B3366" w:rsidRDefault="00565C0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2E4"/>
    <w:multiLevelType w:val="hybridMultilevel"/>
    <w:tmpl w:val="B932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E7056"/>
    <w:multiLevelType w:val="hybridMultilevel"/>
    <w:tmpl w:val="B280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C06C0"/>
    <w:multiLevelType w:val="hybridMultilevel"/>
    <w:tmpl w:val="3088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F5376"/>
    <w:multiLevelType w:val="hybridMultilevel"/>
    <w:tmpl w:val="3BBA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A4"/>
    <w:rsid w:val="000920BC"/>
    <w:rsid w:val="0019743F"/>
    <w:rsid w:val="00304329"/>
    <w:rsid w:val="00324255"/>
    <w:rsid w:val="00545ED9"/>
    <w:rsid w:val="00565C08"/>
    <w:rsid w:val="00673DAC"/>
    <w:rsid w:val="00870195"/>
    <w:rsid w:val="008863A4"/>
    <w:rsid w:val="00925A4F"/>
    <w:rsid w:val="00B3331D"/>
    <w:rsid w:val="00B87CF5"/>
    <w:rsid w:val="00BF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B2B45"/>
  <w15:chartTrackingRefBased/>
  <w15:docId w15:val="{A87A40B8-0664-4C45-AD7F-08499D8C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A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CF5"/>
    <w:pPr>
      <w:ind w:left="720"/>
      <w:contextualSpacing/>
    </w:pPr>
  </w:style>
  <w:style w:type="paragraph" w:styleId="NormalWeb">
    <w:name w:val="Normal (Web)"/>
    <w:basedOn w:val="Normal"/>
    <w:uiPriority w:val="99"/>
    <w:unhideWhenUsed/>
    <w:rsid w:val="00B333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57132">
      <w:bodyDiv w:val="1"/>
      <w:marLeft w:val="0"/>
      <w:marRight w:val="0"/>
      <w:marTop w:val="0"/>
      <w:marBottom w:val="0"/>
      <w:divBdr>
        <w:top w:val="none" w:sz="0" w:space="0" w:color="auto"/>
        <w:left w:val="none" w:sz="0" w:space="0" w:color="auto"/>
        <w:bottom w:val="none" w:sz="0" w:space="0" w:color="auto"/>
        <w:right w:val="none" w:sz="0" w:space="0" w:color="auto"/>
      </w:divBdr>
    </w:div>
    <w:div w:id="308443529">
      <w:bodyDiv w:val="1"/>
      <w:marLeft w:val="0"/>
      <w:marRight w:val="0"/>
      <w:marTop w:val="0"/>
      <w:marBottom w:val="0"/>
      <w:divBdr>
        <w:top w:val="none" w:sz="0" w:space="0" w:color="auto"/>
        <w:left w:val="none" w:sz="0" w:space="0" w:color="auto"/>
        <w:bottom w:val="none" w:sz="0" w:space="0" w:color="auto"/>
        <w:right w:val="none" w:sz="0" w:space="0" w:color="auto"/>
      </w:divBdr>
    </w:div>
    <w:div w:id="502161960">
      <w:bodyDiv w:val="1"/>
      <w:marLeft w:val="0"/>
      <w:marRight w:val="0"/>
      <w:marTop w:val="0"/>
      <w:marBottom w:val="0"/>
      <w:divBdr>
        <w:top w:val="none" w:sz="0" w:space="0" w:color="auto"/>
        <w:left w:val="none" w:sz="0" w:space="0" w:color="auto"/>
        <w:bottom w:val="none" w:sz="0" w:space="0" w:color="auto"/>
        <w:right w:val="none" w:sz="0" w:space="0" w:color="auto"/>
      </w:divBdr>
    </w:div>
    <w:div w:id="722827945">
      <w:bodyDiv w:val="1"/>
      <w:marLeft w:val="0"/>
      <w:marRight w:val="0"/>
      <w:marTop w:val="0"/>
      <w:marBottom w:val="0"/>
      <w:divBdr>
        <w:top w:val="none" w:sz="0" w:space="0" w:color="auto"/>
        <w:left w:val="none" w:sz="0" w:space="0" w:color="auto"/>
        <w:bottom w:val="none" w:sz="0" w:space="0" w:color="auto"/>
        <w:right w:val="none" w:sz="0" w:space="0" w:color="auto"/>
      </w:divBdr>
    </w:div>
    <w:div w:id="992680538">
      <w:bodyDiv w:val="1"/>
      <w:marLeft w:val="0"/>
      <w:marRight w:val="0"/>
      <w:marTop w:val="0"/>
      <w:marBottom w:val="0"/>
      <w:divBdr>
        <w:top w:val="none" w:sz="0" w:space="0" w:color="auto"/>
        <w:left w:val="none" w:sz="0" w:space="0" w:color="auto"/>
        <w:bottom w:val="none" w:sz="0" w:space="0" w:color="auto"/>
        <w:right w:val="none" w:sz="0" w:space="0" w:color="auto"/>
      </w:divBdr>
    </w:div>
    <w:div w:id="1018387895">
      <w:bodyDiv w:val="1"/>
      <w:marLeft w:val="0"/>
      <w:marRight w:val="0"/>
      <w:marTop w:val="0"/>
      <w:marBottom w:val="0"/>
      <w:divBdr>
        <w:top w:val="none" w:sz="0" w:space="0" w:color="auto"/>
        <w:left w:val="none" w:sz="0" w:space="0" w:color="auto"/>
        <w:bottom w:val="none" w:sz="0" w:space="0" w:color="auto"/>
        <w:right w:val="none" w:sz="0" w:space="0" w:color="auto"/>
      </w:divBdr>
    </w:div>
    <w:div w:id="1031880290">
      <w:bodyDiv w:val="1"/>
      <w:marLeft w:val="0"/>
      <w:marRight w:val="0"/>
      <w:marTop w:val="0"/>
      <w:marBottom w:val="0"/>
      <w:divBdr>
        <w:top w:val="none" w:sz="0" w:space="0" w:color="auto"/>
        <w:left w:val="none" w:sz="0" w:space="0" w:color="auto"/>
        <w:bottom w:val="none" w:sz="0" w:space="0" w:color="auto"/>
        <w:right w:val="none" w:sz="0" w:space="0" w:color="auto"/>
      </w:divBdr>
    </w:div>
    <w:div w:id="1136215783">
      <w:bodyDiv w:val="1"/>
      <w:marLeft w:val="0"/>
      <w:marRight w:val="0"/>
      <w:marTop w:val="0"/>
      <w:marBottom w:val="0"/>
      <w:divBdr>
        <w:top w:val="none" w:sz="0" w:space="0" w:color="auto"/>
        <w:left w:val="none" w:sz="0" w:space="0" w:color="auto"/>
        <w:bottom w:val="none" w:sz="0" w:space="0" w:color="auto"/>
        <w:right w:val="none" w:sz="0" w:space="0" w:color="auto"/>
      </w:divBdr>
    </w:div>
    <w:div w:id="1225723340">
      <w:bodyDiv w:val="1"/>
      <w:marLeft w:val="0"/>
      <w:marRight w:val="0"/>
      <w:marTop w:val="0"/>
      <w:marBottom w:val="0"/>
      <w:divBdr>
        <w:top w:val="none" w:sz="0" w:space="0" w:color="auto"/>
        <w:left w:val="none" w:sz="0" w:space="0" w:color="auto"/>
        <w:bottom w:val="none" w:sz="0" w:space="0" w:color="auto"/>
        <w:right w:val="none" w:sz="0" w:space="0" w:color="auto"/>
      </w:divBdr>
    </w:div>
    <w:div w:id="1241938680">
      <w:bodyDiv w:val="1"/>
      <w:marLeft w:val="0"/>
      <w:marRight w:val="0"/>
      <w:marTop w:val="0"/>
      <w:marBottom w:val="0"/>
      <w:divBdr>
        <w:top w:val="none" w:sz="0" w:space="0" w:color="auto"/>
        <w:left w:val="none" w:sz="0" w:space="0" w:color="auto"/>
        <w:bottom w:val="none" w:sz="0" w:space="0" w:color="auto"/>
        <w:right w:val="none" w:sz="0" w:space="0" w:color="auto"/>
      </w:divBdr>
    </w:div>
    <w:div w:id="1304580645">
      <w:bodyDiv w:val="1"/>
      <w:marLeft w:val="0"/>
      <w:marRight w:val="0"/>
      <w:marTop w:val="0"/>
      <w:marBottom w:val="0"/>
      <w:divBdr>
        <w:top w:val="none" w:sz="0" w:space="0" w:color="auto"/>
        <w:left w:val="none" w:sz="0" w:space="0" w:color="auto"/>
        <w:bottom w:val="none" w:sz="0" w:space="0" w:color="auto"/>
        <w:right w:val="none" w:sz="0" w:space="0" w:color="auto"/>
      </w:divBdr>
    </w:div>
    <w:div w:id="1347557624">
      <w:bodyDiv w:val="1"/>
      <w:marLeft w:val="0"/>
      <w:marRight w:val="0"/>
      <w:marTop w:val="0"/>
      <w:marBottom w:val="0"/>
      <w:divBdr>
        <w:top w:val="none" w:sz="0" w:space="0" w:color="auto"/>
        <w:left w:val="none" w:sz="0" w:space="0" w:color="auto"/>
        <w:bottom w:val="none" w:sz="0" w:space="0" w:color="auto"/>
        <w:right w:val="none" w:sz="0" w:space="0" w:color="auto"/>
      </w:divBdr>
    </w:div>
    <w:div w:id="1671521383">
      <w:bodyDiv w:val="1"/>
      <w:marLeft w:val="0"/>
      <w:marRight w:val="0"/>
      <w:marTop w:val="0"/>
      <w:marBottom w:val="0"/>
      <w:divBdr>
        <w:top w:val="none" w:sz="0" w:space="0" w:color="auto"/>
        <w:left w:val="none" w:sz="0" w:space="0" w:color="auto"/>
        <w:bottom w:val="none" w:sz="0" w:space="0" w:color="auto"/>
        <w:right w:val="none" w:sz="0" w:space="0" w:color="auto"/>
      </w:divBdr>
    </w:div>
    <w:div w:id="1728993453">
      <w:bodyDiv w:val="1"/>
      <w:marLeft w:val="0"/>
      <w:marRight w:val="0"/>
      <w:marTop w:val="0"/>
      <w:marBottom w:val="0"/>
      <w:divBdr>
        <w:top w:val="none" w:sz="0" w:space="0" w:color="auto"/>
        <w:left w:val="none" w:sz="0" w:space="0" w:color="auto"/>
        <w:bottom w:val="none" w:sz="0" w:space="0" w:color="auto"/>
        <w:right w:val="none" w:sz="0" w:space="0" w:color="auto"/>
      </w:divBdr>
    </w:div>
    <w:div w:id="1922835341">
      <w:bodyDiv w:val="1"/>
      <w:marLeft w:val="0"/>
      <w:marRight w:val="0"/>
      <w:marTop w:val="0"/>
      <w:marBottom w:val="0"/>
      <w:divBdr>
        <w:top w:val="none" w:sz="0" w:space="0" w:color="auto"/>
        <w:left w:val="none" w:sz="0" w:space="0" w:color="auto"/>
        <w:bottom w:val="none" w:sz="0" w:space="0" w:color="auto"/>
        <w:right w:val="none" w:sz="0" w:space="0" w:color="auto"/>
      </w:divBdr>
    </w:div>
    <w:div w:id="1925608218">
      <w:bodyDiv w:val="1"/>
      <w:marLeft w:val="0"/>
      <w:marRight w:val="0"/>
      <w:marTop w:val="0"/>
      <w:marBottom w:val="0"/>
      <w:divBdr>
        <w:top w:val="none" w:sz="0" w:space="0" w:color="auto"/>
        <w:left w:val="none" w:sz="0" w:space="0" w:color="auto"/>
        <w:bottom w:val="none" w:sz="0" w:space="0" w:color="auto"/>
        <w:right w:val="none" w:sz="0" w:space="0" w:color="auto"/>
      </w:divBdr>
    </w:div>
    <w:div w:id="1947731645">
      <w:bodyDiv w:val="1"/>
      <w:marLeft w:val="0"/>
      <w:marRight w:val="0"/>
      <w:marTop w:val="0"/>
      <w:marBottom w:val="0"/>
      <w:divBdr>
        <w:top w:val="none" w:sz="0" w:space="0" w:color="auto"/>
        <w:left w:val="none" w:sz="0" w:space="0" w:color="auto"/>
        <w:bottom w:val="none" w:sz="0" w:space="0" w:color="auto"/>
        <w:right w:val="none" w:sz="0" w:space="0" w:color="auto"/>
      </w:divBdr>
    </w:div>
    <w:div w:id="1978105329">
      <w:bodyDiv w:val="1"/>
      <w:marLeft w:val="0"/>
      <w:marRight w:val="0"/>
      <w:marTop w:val="0"/>
      <w:marBottom w:val="0"/>
      <w:divBdr>
        <w:top w:val="none" w:sz="0" w:space="0" w:color="auto"/>
        <w:left w:val="none" w:sz="0" w:space="0" w:color="auto"/>
        <w:bottom w:val="none" w:sz="0" w:space="0" w:color="auto"/>
        <w:right w:val="none" w:sz="0" w:space="0" w:color="auto"/>
      </w:divBdr>
    </w:div>
    <w:div w:id="2071491574">
      <w:bodyDiv w:val="1"/>
      <w:marLeft w:val="0"/>
      <w:marRight w:val="0"/>
      <w:marTop w:val="0"/>
      <w:marBottom w:val="0"/>
      <w:divBdr>
        <w:top w:val="none" w:sz="0" w:space="0" w:color="auto"/>
        <w:left w:val="none" w:sz="0" w:space="0" w:color="auto"/>
        <w:bottom w:val="none" w:sz="0" w:space="0" w:color="auto"/>
        <w:right w:val="none" w:sz="0" w:space="0" w:color="auto"/>
      </w:divBdr>
    </w:div>
    <w:div w:id="20856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2020-02-26T21:28:00Z</dcterms:created>
  <dcterms:modified xsi:type="dcterms:W3CDTF">2020-06-22T17:04:00Z</dcterms:modified>
</cp:coreProperties>
</file>