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292F4" w14:textId="77777777" w:rsidR="00474D81" w:rsidRPr="005A3FA9" w:rsidRDefault="008D1B88" w:rsidP="005A3FA9">
      <w:pPr>
        <w:jc w:val="center"/>
        <w:rPr>
          <w:rFonts w:asciiTheme="majorHAnsi" w:hAnsiTheme="majorHAnsi"/>
          <w:b/>
          <w:u w:val="single"/>
        </w:rPr>
      </w:pPr>
      <w:r w:rsidRPr="005A3FA9">
        <w:rPr>
          <w:rFonts w:asciiTheme="majorHAnsi" w:hAnsiTheme="majorHAnsi"/>
          <w:b/>
          <w:u w:val="single"/>
        </w:rPr>
        <w:t>EduTOOLBOX – Pre-K Professional Learning Program Lesson Plan</w:t>
      </w:r>
    </w:p>
    <w:p w14:paraId="637C7B5F" w14:textId="77777777" w:rsidR="00474D81" w:rsidRPr="005A3FA9" w:rsidRDefault="00474D81" w:rsidP="005A3FA9">
      <w:pPr>
        <w:rPr>
          <w:rFonts w:asciiTheme="majorHAnsi" w:hAnsiTheme="majorHAnsi"/>
        </w:rPr>
      </w:pPr>
    </w:p>
    <w:tbl>
      <w:tblPr>
        <w:tblStyle w:val="a"/>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87"/>
      </w:tblGrid>
      <w:tr w:rsidR="00474D81" w:rsidRPr="005A3FA9" w14:paraId="77696CA7" w14:textId="77777777" w:rsidTr="005A3FA9">
        <w:trPr>
          <w:trHeight w:val="520"/>
        </w:trPr>
        <w:tc>
          <w:tcPr>
            <w:tcW w:w="2155" w:type="dxa"/>
            <w:shd w:val="clear" w:color="auto" w:fill="D9D9D9" w:themeFill="background1" w:themeFillShade="D9"/>
          </w:tcPr>
          <w:p w14:paraId="3995D875"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Content Area:</w:t>
            </w:r>
          </w:p>
        </w:tc>
        <w:tc>
          <w:tcPr>
            <w:tcW w:w="8687" w:type="dxa"/>
            <w:shd w:val="clear" w:color="auto" w:fill="D9D9D9" w:themeFill="background1" w:themeFillShade="D9"/>
          </w:tcPr>
          <w:p w14:paraId="449DDE64"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Literacy-</w:t>
            </w:r>
            <w:r w:rsidR="009A57DA" w:rsidRPr="005A3FA9">
              <w:rPr>
                <w:rFonts w:asciiTheme="majorHAnsi" w:hAnsiTheme="majorHAnsi"/>
                <w:sz w:val="24"/>
                <w:szCs w:val="24"/>
              </w:rPr>
              <w:t>Reading Standards Key Ideas and Details</w:t>
            </w:r>
          </w:p>
        </w:tc>
      </w:tr>
      <w:tr w:rsidR="00474D81" w:rsidRPr="005A3FA9" w14:paraId="44FD4657" w14:textId="77777777" w:rsidTr="005A3FA9">
        <w:trPr>
          <w:trHeight w:val="480"/>
        </w:trPr>
        <w:tc>
          <w:tcPr>
            <w:tcW w:w="2155" w:type="dxa"/>
            <w:shd w:val="clear" w:color="auto" w:fill="D9D9D9" w:themeFill="background1" w:themeFillShade="D9"/>
          </w:tcPr>
          <w:p w14:paraId="227A4A11"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 xml:space="preserve">Lesson Title: </w:t>
            </w:r>
          </w:p>
        </w:tc>
        <w:tc>
          <w:tcPr>
            <w:tcW w:w="8687" w:type="dxa"/>
            <w:shd w:val="clear" w:color="auto" w:fill="D9D9D9" w:themeFill="background1" w:themeFillShade="D9"/>
          </w:tcPr>
          <w:p w14:paraId="48782A58" w14:textId="77777777" w:rsidR="00474D81" w:rsidRPr="005A3FA9" w:rsidRDefault="009A57DA" w:rsidP="005A3FA9">
            <w:pPr>
              <w:jc w:val="left"/>
              <w:rPr>
                <w:rFonts w:asciiTheme="majorHAnsi" w:hAnsiTheme="majorHAnsi"/>
                <w:sz w:val="24"/>
                <w:szCs w:val="24"/>
              </w:rPr>
            </w:pPr>
            <w:r w:rsidRPr="005A3FA9">
              <w:rPr>
                <w:rFonts w:asciiTheme="majorHAnsi" w:hAnsiTheme="majorHAnsi"/>
                <w:sz w:val="24"/>
                <w:szCs w:val="24"/>
              </w:rPr>
              <w:t>Story Retelling</w:t>
            </w:r>
          </w:p>
        </w:tc>
      </w:tr>
      <w:tr w:rsidR="00474D81" w:rsidRPr="005A3FA9" w14:paraId="422211C2" w14:textId="77777777" w:rsidTr="005A3FA9">
        <w:trPr>
          <w:trHeight w:val="263"/>
        </w:trPr>
        <w:tc>
          <w:tcPr>
            <w:tcW w:w="2155" w:type="dxa"/>
          </w:tcPr>
          <w:p w14:paraId="43803F50"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Time Frame/Lesson Length:</w:t>
            </w:r>
          </w:p>
        </w:tc>
        <w:tc>
          <w:tcPr>
            <w:tcW w:w="8687" w:type="dxa"/>
          </w:tcPr>
          <w:p w14:paraId="51338FD7" w14:textId="5CBEBB51" w:rsidR="00474D81" w:rsidRPr="005A3FA9" w:rsidRDefault="008D1B88" w:rsidP="005A3FA9">
            <w:pPr>
              <w:jc w:val="left"/>
              <w:rPr>
                <w:rFonts w:asciiTheme="majorHAnsi" w:hAnsiTheme="majorHAnsi"/>
                <w:b w:val="0"/>
                <w:bCs/>
                <w:sz w:val="24"/>
                <w:szCs w:val="24"/>
              </w:rPr>
            </w:pPr>
            <w:r w:rsidRPr="005A3FA9">
              <w:rPr>
                <w:rFonts w:asciiTheme="majorHAnsi" w:hAnsiTheme="majorHAnsi"/>
                <w:b w:val="0"/>
                <w:bCs/>
                <w:sz w:val="24"/>
                <w:szCs w:val="24"/>
              </w:rPr>
              <w:t>15 minutes</w:t>
            </w:r>
          </w:p>
        </w:tc>
      </w:tr>
      <w:tr w:rsidR="00474D81" w:rsidRPr="005A3FA9" w14:paraId="3D49D1EB" w14:textId="77777777" w:rsidTr="005A3FA9">
        <w:trPr>
          <w:trHeight w:val="480"/>
        </w:trPr>
        <w:tc>
          <w:tcPr>
            <w:tcW w:w="2155" w:type="dxa"/>
          </w:tcPr>
          <w:p w14:paraId="30101379"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 xml:space="preserve">Lesson Setting: </w:t>
            </w:r>
          </w:p>
        </w:tc>
        <w:tc>
          <w:tcPr>
            <w:tcW w:w="8687" w:type="dxa"/>
          </w:tcPr>
          <w:p w14:paraId="7CA69613" w14:textId="6C606D0A" w:rsidR="005A3FA9" w:rsidRDefault="005A3FA9" w:rsidP="005A3FA9">
            <w:pPr>
              <w:jc w:val="left"/>
              <w:rPr>
                <w:rFonts w:asciiTheme="majorHAnsi" w:hAnsiTheme="majorHAnsi"/>
                <w:b w:val="0"/>
                <w:bCs/>
                <w:sz w:val="24"/>
                <w:szCs w:val="24"/>
              </w:rPr>
            </w:pPr>
            <w:r>
              <w:rPr>
                <w:rFonts w:asciiTheme="majorHAnsi" w:hAnsiTheme="majorHAnsi"/>
                <w:b w:val="0"/>
                <w:bCs/>
                <w:sz w:val="24"/>
                <w:szCs w:val="24"/>
              </w:rPr>
              <w:t>Whole</w:t>
            </w:r>
            <w:r w:rsidRPr="00DF52A9">
              <w:rPr>
                <w:rFonts w:asciiTheme="majorHAnsi" w:hAnsiTheme="majorHAnsi"/>
                <w:b w:val="0"/>
                <w:bCs/>
                <w:sz w:val="24"/>
                <w:szCs w:val="24"/>
              </w:rPr>
              <w:t xml:space="preserve"> Group or Small Group</w:t>
            </w:r>
          </w:p>
          <w:p w14:paraId="02C79272" w14:textId="46C62910" w:rsidR="00474D81" w:rsidRPr="008215AA" w:rsidRDefault="008215AA" w:rsidP="005A3FA9">
            <w:pPr>
              <w:jc w:val="left"/>
              <w:rPr>
                <w:rFonts w:asciiTheme="majorHAnsi" w:hAnsiTheme="majorHAnsi" w:cstheme="majorHAnsi"/>
                <w:b w:val="0"/>
                <w:bCs/>
                <w:sz w:val="22"/>
                <w:szCs w:val="22"/>
              </w:rPr>
            </w:pPr>
            <w:r w:rsidRPr="008215AA">
              <w:rPr>
                <w:rFonts w:asciiTheme="majorHAnsi" w:hAnsiTheme="majorHAnsi" w:cstheme="majorHAnsi"/>
                <w:b w:val="0"/>
                <w:bCs/>
                <w:sz w:val="24"/>
                <w:szCs w:val="24"/>
              </w:rPr>
              <w:t>This lesson is designed to be taught</w:t>
            </w:r>
            <w:r w:rsidRPr="008215AA">
              <w:rPr>
                <w:rFonts w:asciiTheme="majorHAnsi" w:hAnsiTheme="majorHAnsi" w:cstheme="majorHAnsi"/>
                <w:b w:val="0"/>
                <w:bCs/>
                <w:sz w:val="24"/>
                <w:szCs w:val="24"/>
              </w:rPr>
              <w:t xml:space="preserve"> as a small group or large group. This could be taught</w:t>
            </w:r>
            <w:r w:rsidRPr="008215AA">
              <w:rPr>
                <w:rFonts w:asciiTheme="majorHAnsi" w:hAnsiTheme="majorHAnsi" w:cstheme="majorHAnsi"/>
                <w:b w:val="0"/>
                <w:bCs/>
                <w:sz w:val="24"/>
                <w:szCs w:val="24"/>
              </w:rPr>
              <w:t xml:space="preserve"> at a table or on a classroom rug.</w:t>
            </w:r>
          </w:p>
        </w:tc>
      </w:tr>
      <w:tr w:rsidR="00474D81" w:rsidRPr="005A3FA9" w14:paraId="0FDEDFB8" w14:textId="77777777" w:rsidTr="005A3FA9">
        <w:trPr>
          <w:trHeight w:val="480"/>
        </w:trPr>
        <w:tc>
          <w:tcPr>
            <w:tcW w:w="2155" w:type="dxa"/>
          </w:tcPr>
          <w:p w14:paraId="5406E82F"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Grouping</w:t>
            </w:r>
          </w:p>
        </w:tc>
        <w:tc>
          <w:tcPr>
            <w:tcW w:w="8687" w:type="dxa"/>
          </w:tcPr>
          <w:p w14:paraId="28062C51" w14:textId="63CD2956" w:rsidR="00474D81" w:rsidRPr="005A3FA9" w:rsidRDefault="005A3FA9" w:rsidP="005A3FA9">
            <w:pPr>
              <w:jc w:val="left"/>
              <w:rPr>
                <w:rFonts w:asciiTheme="majorHAnsi" w:hAnsiTheme="majorHAnsi"/>
                <w:b w:val="0"/>
                <w:bCs/>
                <w:sz w:val="24"/>
                <w:szCs w:val="24"/>
              </w:rPr>
            </w:pPr>
            <w:r>
              <w:rPr>
                <w:rFonts w:asciiTheme="majorHAnsi" w:hAnsiTheme="majorHAnsi"/>
                <w:b w:val="0"/>
                <w:bCs/>
                <w:sz w:val="24"/>
                <w:szCs w:val="24"/>
              </w:rPr>
              <w:t>If taught in small group setting, this lesson will work best with</w:t>
            </w:r>
            <w:r w:rsidRPr="00DF52A9">
              <w:rPr>
                <w:rFonts w:asciiTheme="majorHAnsi" w:hAnsiTheme="majorHAnsi"/>
                <w:b w:val="0"/>
                <w:bCs/>
                <w:sz w:val="24"/>
                <w:szCs w:val="24"/>
              </w:rPr>
              <w:t xml:space="preserve"> s</w:t>
            </w:r>
            <w:r>
              <w:rPr>
                <w:rFonts w:asciiTheme="majorHAnsi" w:hAnsiTheme="majorHAnsi"/>
                <w:b w:val="0"/>
                <w:bCs/>
                <w:sz w:val="24"/>
                <w:szCs w:val="24"/>
              </w:rPr>
              <w:t>tudents with</w:t>
            </w:r>
            <w:r w:rsidR="008D1B88" w:rsidRPr="005A3FA9">
              <w:rPr>
                <w:rFonts w:asciiTheme="majorHAnsi" w:hAnsiTheme="majorHAnsi"/>
                <w:b w:val="0"/>
                <w:bCs/>
                <w:sz w:val="24"/>
                <w:szCs w:val="24"/>
              </w:rPr>
              <w:t xml:space="preserve"> similar developmental knowledge </w:t>
            </w:r>
            <w:r w:rsidR="009A57DA" w:rsidRPr="005A3FA9">
              <w:rPr>
                <w:rFonts w:asciiTheme="majorHAnsi" w:hAnsiTheme="majorHAnsi"/>
                <w:b w:val="0"/>
                <w:bCs/>
                <w:sz w:val="24"/>
                <w:szCs w:val="24"/>
              </w:rPr>
              <w:t>and interest in stories</w:t>
            </w:r>
            <w:r w:rsidR="00AC27D7">
              <w:rPr>
                <w:rFonts w:asciiTheme="majorHAnsi" w:hAnsiTheme="majorHAnsi"/>
                <w:b w:val="0"/>
                <w:bCs/>
                <w:sz w:val="24"/>
                <w:szCs w:val="24"/>
              </w:rPr>
              <w:t xml:space="preserve"> and </w:t>
            </w:r>
            <w:r w:rsidR="009A57DA" w:rsidRPr="005A3FA9">
              <w:rPr>
                <w:rFonts w:asciiTheme="majorHAnsi" w:hAnsiTheme="majorHAnsi"/>
                <w:b w:val="0"/>
                <w:bCs/>
                <w:sz w:val="24"/>
                <w:szCs w:val="24"/>
              </w:rPr>
              <w:t>similar developmental knowledge of asking and answering questions regarding stories</w:t>
            </w:r>
            <w:r w:rsidR="008D1B88" w:rsidRPr="005A3FA9">
              <w:rPr>
                <w:rFonts w:asciiTheme="majorHAnsi" w:hAnsiTheme="majorHAnsi"/>
                <w:b w:val="0"/>
                <w:bCs/>
                <w:sz w:val="24"/>
                <w:szCs w:val="24"/>
              </w:rPr>
              <w:t xml:space="preserve"> (homogeneous grouping)</w:t>
            </w:r>
            <w:r w:rsidR="00AC27D7">
              <w:rPr>
                <w:rFonts w:asciiTheme="majorHAnsi" w:hAnsiTheme="majorHAnsi"/>
                <w:b w:val="0"/>
                <w:bCs/>
                <w:sz w:val="24"/>
                <w:szCs w:val="24"/>
              </w:rPr>
              <w:t xml:space="preserve">. </w:t>
            </w:r>
          </w:p>
        </w:tc>
      </w:tr>
    </w:tbl>
    <w:p w14:paraId="74394379" w14:textId="77777777" w:rsidR="00474D81" w:rsidRPr="005A3FA9" w:rsidRDefault="00474D81" w:rsidP="005A3FA9">
      <w:pPr>
        <w:rPr>
          <w:rFonts w:asciiTheme="majorHAnsi" w:hAnsiTheme="majorHAnsi"/>
        </w:rPr>
      </w:pPr>
    </w:p>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88"/>
      </w:tblGrid>
      <w:tr w:rsidR="00474D81" w:rsidRPr="005A3FA9" w14:paraId="0DD789DD" w14:textId="77777777" w:rsidTr="005A3FA9">
        <w:trPr>
          <w:trHeight w:val="500"/>
        </w:trPr>
        <w:tc>
          <w:tcPr>
            <w:tcW w:w="2155" w:type="dxa"/>
          </w:tcPr>
          <w:p w14:paraId="53DE6A8C"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Lesson Objective:</w:t>
            </w:r>
          </w:p>
        </w:tc>
        <w:tc>
          <w:tcPr>
            <w:tcW w:w="8688" w:type="dxa"/>
          </w:tcPr>
          <w:p w14:paraId="16AA64CA" w14:textId="40C47B69" w:rsidR="00997F3E" w:rsidRDefault="00997F3E" w:rsidP="005A3FA9">
            <w:pPr>
              <w:jc w:val="left"/>
              <w:rPr>
                <w:rFonts w:asciiTheme="majorHAnsi" w:hAnsiTheme="majorHAnsi"/>
                <w:b w:val="0"/>
                <w:bCs/>
                <w:sz w:val="24"/>
                <w:szCs w:val="24"/>
              </w:rPr>
            </w:pPr>
            <w:r w:rsidRPr="005A3FA9">
              <w:rPr>
                <w:rFonts w:asciiTheme="majorHAnsi" w:hAnsiTheme="majorHAnsi"/>
                <w:b w:val="0"/>
                <w:bCs/>
                <w:sz w:val="24"/>
                <w:szCs w:val="24"/>
              </w:rPr>
              <w:t xml:space="preserve">With prompting and support, the student will be able to orally identify main topics and retell story details in </w:t>
            </w:r>
            <w:r w:rsidR="00031A5A" w:rsidRPr="005A3FA9">
              <w:rPr>
                <w:rFonts w:asciiTheme="majorHAnsi" w:hAnsiTheme="majorHAnsi"/>
                <w:b w:val="0"/>
                <w:bCs/>
                <w:sz w:val="24"/>
                <w:szCs w:val="24"/>
              </w:rPr>
              <w:t xml:space="preserve">beginning, middle, and ending </w:t>
            </w:r>
            <w:r w:rsidRPr="005A3FA9">
              <w:rPr>
                <w:rFonts w:asciiTheme="majorHAnsi" w:hAnsiTheme="majorHAnsi"/>
                <w:b w:val="0"/>
                <w:bCs/>
                <w:sz w:val="24"/>
                <w:szCs w:val="24"/>
              </w:rPr>
              <w:t xml:space="preserve">sequence. </w:t>
            </w:r>
          </w:p>
          <w:p w14:paraId="4CBF437C" w14:textId="77777777" w:rsidR="00AC27D7" w:rsidRPr="005A3FA9" w:rsidRDefault="00AC27D7" w:rsidP="005A3FA9">
            <w:pPr>
              <w:jc w:val="left"/>
              <w:rPr>
                <w:rFonts w:asciiTheme="majorHAnsi" w:hAnsiTheme="majorHAnsi"/>
                <w:b w:val="0"/>
                <w:bCs/>
                <w:sz w:val="24"/>
                <w:szCs w:val="24"/>
              </w:rPr>
            </w:pPr>
          </w:p>
          <w:p w14:paraId="21E94A63" w14:textId="301F6DCF" w:rsidR="00474D81" w:rsidRPr="005A3FA9" w:rsidRDefault="008D1B88" w:rsidP="005A3FA9">
            <w:pPr>
              <w:jc w:val="left"/>
              <w:rPr>
                <w:rFonts w:asciiTheme="majorHAnsi" w:hAnsiTheme="majorHAnsi"/>
                <w:b w:val="0"/>
                <w:bCs/>
                <w:i/>
                <w:sz w:val="24"/>
                <w:szCs w:val="24"/>
              </w:rPr>
            </w:pPr>
            <w:r w:rsidRPr="005A3FA9">
              <w:rPr>
                <w:rFonts w:asciiTheme="majorHAnsi" w:hAnsiTheme="majorHAnsi"/>
                <w:b w:val="0"/>
                <w:bCs/>
                <w:i/>
                <w:sz w:val="24"/>
                <w:szCs w:val="24"/>
              </w:rPr>
              <w:t>Student</w:t>
            </w:r>
            <w:r w:rsidR="00AC27D7">
              <w:rPr>
                <w:rFonts w:asciiTheme="majorHAnsi" w:hAnsiTheme="majorHAnsi"/>
                <w:b w:val="0"/>
                <w:bCs/>
                <w:sz w:val="24"/>
                <w:szCs w:val="24"/>
              </w:rPr>
              <w:t>-</w:t>
            </w:r>
            <w:r w:rsidRPr="005A3FA9">
              <w:rPr>
                <w:rFonts w:asciiTheme="majorHAnsi" w:hAnsiTheme="majorHAnsi"/>
                <w:b w:val="0"/>
                <w:bCs/>
                <w:i/>
                <w:sz w:val="24"/>
                <w:szCs w:val="24"/>
              </w:rPr>
              <w:t xml:space="preserve">Friendly: </w:t>
            </w:r>
            <w:r w:rsidR="00997F3E" w:rsidRPr="005A3FA9">
              <w:rPr>
                <w:rFonts w:asciiTheme="majorHAnsi" w:hAnsiTheme="majorHAnsi"/>
                <w:b w:val="0"/>
                <w:bCs/>
                <w:i/>
                <w:sz w:val="24"/>
                <w:szCs w:val="24"/>
              </w:rPr>
              <w:t xml:space="preserve">I can retell a familiar story. </w:t>
            </w:r>
          </w:p>
        </w:tc>
      </w:tr>
      <w:tr w:rsidR="00474D81" w:rsidRPr="005A3FA9" w14:paraId="6AAD9317" w14:textId="77777777" w:rsidTr="005A3FA9">
        <w:trPr>
          <w:trHeight w:val="980"/>
        </w:trPr>
        <w:tc>
          <w:tcPr>
            <w:tcW w:w="2155" w:type="dxa"/>
          </w:tcPr>
          <w:p w14:paraId="20D0AB38"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Aligned Standard(s):</w:t>
            </w:r>
          </w:p>
          <w:p w14:paraId="00454536"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(TN-ELDS)</w:t>
            </w:r>
          </w:p>
        </w:tc>
        <w:tc>
          <w:tcPr>
            <w:tcW w:w="8688" w:type="dxa"/>
          </w:tcPr>
          <w:p w14:paraId="25604EF5" w14:textId="77777777" w:rsidR="00474D81" w:rsidRPr="005A3FA9" w:rsidRDefault="008D1B88" w:rsidP="005A3FA9">
            <w:pPr>
              <w:jc w:val="left"/>
              <w:rPr>
                <w:rFonts w:asciiTheme="majorHAnsi" w:hAnsiTheme="majorHAnsi"/>
                <w:b w:val="0"/>
                <w:bCs/>
                <w:i/>
                <w:iCs/>
                <w:sz w:val="24"/>
                <w:szCs w:val="24"/>
              </w:rPr>
            </w:pPr>
            <w:r w:rsidRPr="005A3FA9">
              <w:rPr>
                <w:rFonts w:asciiTheme="majorHAnsi" w:hAnsiTheme="majorHAnsi"/>
                <w:b w:val="0"/>
                <w:bCs/>
                <w:i/>
                <w:iCs/>
                <w:sz w:val="24"/>
                <w:szCs w:val="24"/>
              </w:rPr>
              <w:t>PK.</w:t>
            </w:r>
            <w:r w:rsidR="00997F3E" w:rsidRPr="005A3FA9">
              <w:rPr>
                <w:rFonts w:asciiTheme="majorHAnsi" w:hAnsiTheme="majorHAnsi"/>
                <w:b w:val="0"/>
                <w:bCs/>
                <w:i/>
                <w:iCs/>
                <w:sz w:val="24"/>
                <w:szCs w:val="24"/>
              </w:rPr>
              <w:t>R</w:t>
            </w:r>
            <w:r w:rsidR="00031A5A" w:rsidRPr="005A3FA9">
              <w:rPr>
                <w:rFonts w:asciiTheme="majorHAnsi" w:hAnsiTheme="majorHAnsi"/>
                <w:b w:val="0"/>
                <w:bCs/>
                <w:i/>
                <w:iCs/>
                <w:sz w:val="24"/>
                <w:szCs w:val="24"/>
              </w:rPr>
              <w:t>L</w:t>
            </w:r>
            <w:r w:rsidR="00997F3E" w:rsidRPr="005A3FA9">
              <w:rPr>
                <w:rFonts w:asciiTheme="majorHAnsi" w:hAnsiTheme="majorHAnsi"/>
                <w:b w:val="0"/>
                <w:bCs/>
                <w:i/>
                <w:iCs/>
                <w:sz w:val="24"/>
                <w:szCs w:val="24"/>
              </w:rPr>
              <w:t xml:space="preserve">.KID.2 With prompting and support, orally </w:t>
            </w:r>
            <w:r w:rsidR="00031A5A" w:rsidRPr="005A3FA9">
              <w:rPr>
                <w:rFonts w:asciiTheme="majorHAnsi" w:hAnsiTheme="majorHAnsi"/>
                <w:b w:val="0"/>
                <w:bCs/>
                <w:i/>
                <w:iCs/>
                <w:sz w:val="24"/>
                <w:szCs w:val="24"/>
              </w:rPr>
              <w:t xml:space="preserve">retell familiar stories including details. </w:t>
            </w:r>
          </w:p>
          <w:p w14:paraId="0DB2096B" w14:textId="77777777" w:rsidR="00031A5A" w:rsidRPr="005A3FA9" w:rsidRDefault="00031A5A" w:rsidP="005A3FA9">
            <w:pPr>
              <w:jc w:val="left"/>
              <w:rPr>
                <w:rFonts w:asciiTheme="majorHAnsi" w:hAnsiTheme="majorHAnsi"/>
                <w:b w:val="0"/>
                <w:bCs/>
                <w:i/>
                <w:iCs/>
                <w:sz w:val="24"/>
                <w:szCs w:val="24"/>
              </w:rPr>
            </w:pPr>
            <w:r w:rsidRPr="005A3FA9">
              <w:rPr>
                <w:rFonts w:asciiTheme="majorHAnsi" w:hAnsiTheme="majorHAnsi"/>
                <w:b w:val="0"/>
                <w:bCs/>
                <w:i/>
                <w:iCs/>
                <w:sz w:val="24"/>
                <w:szCs w:val="24"/>
              </w:rPr>
              <w:t>PK.F.5 Interact with text to support comprehension.</w:t>
            </w:r>
          </w:p>
          <w:p w14:paraId="5B230CC4" w14:textId="25BA760E" w:rsidR="00031A5A" w:rsidRPr="005A3FA9" w:rsidRDefault="00031A5A" w:rsidP="005A3FA9">
            <w:pPr>
              <w:jc w:val="left"/>
              <w:rPr>
                <w:rFonts w:asciiTheme="majorHAnsi" w:hAnsiTheme="majorHAnsi"/>
                <w:b w:val="0"/>
                <w:bCs/>
                <w:sz w:val="24"/>
                <w:szCs w:val="24"/>
              </w:rPr>
            </w:pPr>
            <w:r w:rsidRPr="005A3FA9">
              <w:rPr>
                <w:rFonts w:asciiTheme="majorHAnsi" w:hAnsiTheme="majorHAnsi"/>
                <w:b w:val="0"/>
                <w:bCs/>
                <w:i/>
                <w:iCs/>
                <w:sz w:val="24"/>
                <w:szCs w:val="24"/>
              </w:rPr>
              <w:t>PK.F.5a Use illustrations to retell story events in familiar picture books.</w:t>
            </w:r>
            <w:r w:rsidRPr="005A3FA9">
              <w:rPr>
                <w:rFonts w:asciiTheme="majorHAnsi" w:hAnsiTheme="majorHAnsi"/>
                <w:b w:val="0"/>
                <w:bCs/>
                <w:sz w:val="24"/>
                <w:szCs w:val="24"/>
              </w:rPr>
              <w:t xml:space="preserve"> </w:t>
            </w:r>
          </w:p>
        </w:tc>
      </w:tr>
      <w:tr w:rsidR="00474D81" w:rsidRPr="005A3FA9" w14:paraId="0E52978C" w14:textId="77777777" w:rsidTr="005A3FA9">
        <w:trPr>
          <w:trHeight w:val="480"/>
        </w:trPr>
        <w:tc>
          <w:tcPr>
            <w:tcW w:w="2155" w:type="dxa"/>
          </w:tcPr>
          <w:p w14:paraId="1FF0DC08"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 xml:space="preserve">Assessment Method: </w:t>
            </w:r>
          </w:p>
        </w:tc>
        <w:tc>
          <w:tcPr>
            <w:tcW w:w="8688" w:type="dxa"/>
          </w:tcPr>
          <w:p w14:paraId="7635F05A" w14:textId="48A8067F" w:rsidR="00474D81" w:rsidRPr="005A3FA9" w:rsidRDefault="008D1B88" w:rsidP="005A3FA9">
            <w:pPr>
              <w:jc w:val="left"/>
              <w:rPr>
                <w:rFonts w:asciiTheme="majorHAnsi" w:hAnsiTheme="majorHAnsi"/>
                <w:b w:val="0"/>
                <w:bCs/>
                <w:sz w:val="24"/>
                <w:szCs w:val="24"/>
              </w:rPr>
            </w:pPr>
            <w:r w:rsidRPr="005A3FA9">
              <w:rPr>
                <w:rFonts w:asciiTheme="majorHAnsi" w:hAnsiTheme="majorHAnsi"/>
                <w:b w:val="0"/>
                <w:bCs/>
                <w:sz w:val="24"/>
                <w:szCs w:val="24"/>
              </w:rPr>
              <w:t xml:space="preserve">The teacher will </w:t>
            </w:r>
            <w:r w:rsidR="005A3FA9">
              <w:rPr>
                <w:rFonts w:asciiTheme="majorHAnsi" w:hAnsiTheme="majorHAnsi"/>
                <w:b w:val="0"/>
                <w:bCs/>
                <w:sz w:val="24"/>
                <w:szCs w:val="24"/>
              </w:rPr>
              <w:t>observe and record</w:t>
            </w:r>
            <w:r w:rsidR="00031A5A" w:rsidRPr="005A3FA9">
              <w:rPr>
                <w:rFonts w:asciiTheme="majorHAnsi" w:hAnsiTheme="majorHAnsi"/>
                <w:b w:val="0"/>
                <w:bCs/>
                <w:sz w:val="24"/>
                <w:szCs w:val="24"/>
              </w:rPr>
              <w:t xml:space="preserve"> the number of details the student recalls</w:t>
            </w:r>
            <w:r w:rsidR="005A3FA9">
              <w:rPr>
                <w:rFonts w:asciiTheme="majorHAnsi" w:hAnsiTheme="majorHAnsi"/>
                <w:b w:val="0"/>
                <w:bCs/>
                <w:sz w:val="24"/>
                <w:szCs w:val="24"/>
              </w:rPr>
              <w:t xml:space="preserve"> through anecdotal notes</w:t>
            </w:r>
            <w:r w:rsidR="00031A5A" w:rsidRPr="005A3FA9">
              <w:rPr>
                <w:rFonts w:asciiTheme="majorHAnsi" w:hAnsiTheme="majorHAnsi"/>
                <w:b w:val="0"/>
                <w:bCs/>
                <w:sz w:val="24"/>
                <w:szCs w:val="24"/>
              </w:rPr>
              <w:t xml:space="preserve">. The teacher will use anecdotal notes to assess the students’ ability to retell the beginning, middle, and ending to a story in order. </w:t>
            </w:r>
            <w:r w:rsidRPr="005A3FA9">
              <w:rPr>
                <w:rFonts w:asciiTheme="majorHAnsi" w:hAnsiTheme="majorHAnsi"/>
                <w:b w:val="0"/>
                <w:bCs/>
                <w:sz w:val="24"/>
                <w:szCs w:val="24"/>
              </w:rPr>
              <w:t xml:space="preserve"> </w:t>
            </w:r>
          </w:p>
        </w:tc>
      </w:tr>
    </w:tbl>
    <w:p w14:paraId="118C8A3D" w14:textId="77777777" w:rsidR="00474D81" w:rsidRPr="005A3FA9" w:rsidRDefault="00474D81" w:rsidP="005A3FA9">
      <w:pPr>
        <w:rPr>
          <w:rFonts w:asciiTheme="majorHAnsi" w:hAnsiTheme="majorHAnsi"/>
        </w:rPr>
      </w:pPr>
    </w:p>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707"/>
      </w:tblGrid>
      <w:tr w:rsidR="008215AA" w:rsidRPr="005A3FA9" w14:paraId="26A1EBCC" w14:textId="77777777" w:rsidTr="00AC27D7">
        <w:trPr>
          <w:trHeight w:val="1000"/>
        </w:trPr>
        <w:tc>
          <w:tcPr>
            <w:tcW w:w="2155" w:type="dxa"/>
          </w:tcPr>
          <w:p w14:paraId="07B70C4B" w14:textId="1A805072" w:rsidR="008215AA" w:rsidRPr="005A3FA9" w:rsidRDefault="008215AA" w:rsidP="008215AA">
            <w:pPr>
              <w:jc w:val="left"/>
              <w:rPr>
                <w:rFonts w:asciiTheme="majorHAnsi" w:hAnsiTheme="majorHAnsi"/>
              </w:rPr>
            </w:pPr>
            <w:r w:rsidRPr="005A3FA9">
              <w:rPr>
                <w:rFonts w:asciiTheme="majorHAnsi" w:hAnsiTheme="majorHAnsi"/>
                <w:sz w:val="24"/>
                <w:szCs w:val="24"/>
              </w:rPr>
              <w:t>Background Knowledge</w:t>
            </w:r>
          </w:p>
        </w:tc>
        <w:tc>
          <w:tcPr>
            <w:tcW w:w="8707" w:type="dxa"/>
          </w:tcPr>
          <w:p w14:paraId="479AE481" w14:textId="77777777" w:rsidR="008215AA" w:rsidRPr="005A3FA9" w:rsidRDefault="008215AA" w:rsidP="008215AA">
            <w:pPr>
              <w:jc w:val="left"/>
              <w:rPr>
                <w:rFonts w:asciiTheme="majorHAnsi" w:hAnsiTheme="majorHAnsi"/>
                <w:b w:val="0"/>
                <w:bCs/>
                <w:sz w:val="24"/>
                <w:szCs w:val="24"/>
              </w:rPr>
            </w:pPr>
            <w:r w:rsidRPr="005A3FA9">
              <w:rPr>
                <w:rFonts w:asciiTheme="majorHAnsi" w:hAnsiTheme="majorHAnsi"/>
                <w:b w:val="0"/>
                <w:bCs/>
                <w:sz w:val="24"/>
                <w:szCs w:val="24"/>
              </w:rPr>
              <w:t>This lesson should follow multiple readings of a familiar story.</w:t>
            </w:r>
          </w:p>
          <w:p w14:paraId="145F49E1" w14:textId="77777777" w:rsidR="008215AA" w:rsidRPr="005A3FA9" w:rsidRDefault="008215AA" w:rsidP="008215AA">
            <w:pPr>
              <w:rPr>
                <w:rFonts w:asciiTheme="majorHAnsi" w:hAnsiTheme="majorHAnsi"/>
                <w:bCs/>
              </w:rPr>
            </w:pPr>
          </w:p>
        </w:tc>
      </w:tr>
      <w:tr w:rsidR="00474D81" w:rsidRPr="005A3FA9" w14:paraId="5AACDCB6" w14:textId="77777777" w:rsidTr="00AC27D7">
        <w:trPr>
          <w:trHeight w:val="1000"/>
        </w:trPr>
        <w:tc>
          <w:tcPr>
            <w:tcW w:w="2155" w:type="dxa"/>
          </w:tcPr>
          <w:p w14:paraId="579FF85C"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Intentional Vocabulary:</w:t>
            </w:r>
          </w:p>
        </w:tc>
        <w:tc>
          <w:tcPr>
            <w:tcW w:w="8707" w:type="dxa"/>
          </w:tcPr>
          <w:p w14:paraId="4D28200D" w14:textId="3EB17625" w:rsidR="00474D81" w:rsidRPr="005A3FA9" w:rsidRDefault="00031A5A" w:rsidP="005A3FA9">
            <w:pPr>
              <w:jc w:val="left"/>
              <w:rPr>
                <w:rFonts w:asciiTheme="majorHAnsi" w:hAnsiTheme="majorHAnsi"/>
                <w:b w:val="0"/>
                <w:bCs/>
                <w:sz w:val="24"/>
                <w:szCs w:val="24"/>
              </w:rPr>
            </w:pPr>
            <w:r w:rsidRPr="005A3FA9">
              <w:rPr>
                <w:rFonts w:asciiTheme="majorHAnsi" w:hAnsiTheme="majorHAnsi"/>
                <w:b w:val="0"/>
                <w:bCs/>
                <w:sz w:val="24"/>
                <w:szCs w:val="24"/>
              </w:rPr>
              <w:t xml:space="preserve">Retell: </w:t>
            </w:r>
            <w:r w:rsidR="00DA0794" w:rsidRPr="005A3FA9">
              <w:rPr>
                <w:rFonts w:asciiTheme="majorHAnsi" w:hAnsiTheme="majorHAnsi"/>
                <w:b w:val="0"/>
                <w:bCs/>
                <w:sz w:val="24"/>
                <w:szCs w:val="24"/>
              </w:rPr>
              <w:t>T</w:t>
            </w:r>
            <w:r w:rsidRPr="005A3FA9">
              <w:rPr>
                <w:rFonts w:asciiTheme="majorHAnsi" w:hAnsiTheme="majorHAnsi"/>
                <w:b w:val="0"/>
                <w:bCs/>
                <w:sz w:val="24"/>
                <w:szCs w:val="24"/>
              </w:rPr>
              <w:t>ell what happens in the story</w:t>
            </w:r>
          </w:p>
          <w:p w14:paraId="2F07D616" w14:textId="13DA9018" w:rsidR="00DA0794" w:rsidRPr="005A3FA9" w:rsidRDefault="00DA0794" w:rsidP="005A3FA9">
            <w:pPr>
              <w:jc w:val="left"/>
              <w:rPr>
                <w:rFonts w:asciiTheme="majorHAnsi" w:hAnsiTheme="majorHAnsi"/>
                <w:b w:val="0"/>
                <w:bCs/>
                <w:sz w:val="24"/>
                <w:szCs w:val="24"/>
              </w:rPr>
            </w:pPr>
            <w:r w:rsidRPr="005A3FA9">
              <w:rPr>
                <w:rFonts w:asciiTheme="majorHAnsi" w:hAnsiTheme="majorHAnsi"/>
                <w:b w:val="0"/>
                <w:bCs/>
                <w:sz w:val="24"/>
                <w:szCs w:val="24"/>
              </w:rPr>
              <w:t>Sequence: Tell what happens first, next, and last in a story</w:t>
            </w:r>
          </w:p>
        </w:tc>
      </w:tr>
      <w:tr w:rsidR="00474D81" w:rsidRPr="005A3FA9" w14:paraId="511C6D2F" w14:textId="77777777" w:rsidTr="00AC27D7">
        <w:trPr>
          <w:trHeight w:val="940"/>
        </w:trPr>
        <w:tc>
          <w:tcPr>
            <w:tcW w:w="2155" w:type="dxa"/>
          </w:tcPr>
          <w:p w14:paraId="349C2056"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Materials Needed:</w:t>
            </w:r>
          </w:p>
        </w:tc>
        <w:tc>
          <w:tcPr>
            <w:tcW w:w="8707" w:type="dxa"/>
          </w:tcPr>
          <w:p w14:paraId="27A9B35C" w14:textId="77777777" w:rsidR="00474D81" w:rsidRPr="005A3FA9" w:rsidRDefault="00031A5A" w:rsidP="005A3FA9">
            <w:pPr>
              <w:pStyle w:val="ListParagraph"/>
              <w:numPr>
                <w:ilvl w:val="0"/>
                <w:numId w:val="6"/>
              </w:numPr>
              <w:jc w:val="left"/>
              <w:rPr>
                <w:rFonts w:asciiTheme="majorHAnsi" w:hAnsiTheme="majorHAnsi"/>
                <w:b w:val="0"/>
                <w:bCs/>
                <w:sz w:val="24"/>
                <w:szCs w:val="24"/>
              </w:rPr>
            </w:pPr>
            <w:r w:rsidRPr="005A3FA9">
              <w:rPr>
                <w:rFonts w:asciiTheme="majorHAnsi" w:hAnsiTheme="majorHAnsi"/>
                <w:b w:val="0"/>
                <w:bCs/>
                <w:sz w:val="24"/>
                <w:szCs w:val="24"/>
              </w:rPr>
              <w:t>Familiar story that has been read more than once</w:t>
            </w:r>
          </w:p>
          <w:p w14:paraId="4638055B" w14:textId="77777777" w:rsidR="00031A5A" w:rsidRPr="005A3FA9" w:rsidRDefault="00031A5A" w:rsidP="005A3FA9">
            <w:pPr>
              <w:pStyle w:val="ListParagraph"/>
              <w:numPr>
                <w:ilvl w:val="0"/>
                <w:numId w:val="6"/>
              </w:numPr>
              <w:jc w:val="left"/>
              <w:rPr>
                <w:rFonts w:asciiTheme="majorHAnsi" w:hAnsiTheme="majorHAnsi"/>
                <w:b w:val="0"/>
                <w:bCs/>
                <w:sz w:val="24"/>
                <w:szCs w:val="24"/>
              </w:rPr>
            </w:pPr>
            <w:r w:rsidRPr="005A3FA9">
              <w:rPr>
                <w:rFonts w:asciiTheme="majorHAnsi" w:hAnsiTheme="majorHAnsi"/>
                <w:b w:val="0"/>
                <w:bCs/>
                <w:sz w:val="24"/>
                <w:szCs w:val="24"/>
              </w:rPr>
              <w:t>Clothesline/twine/string</w:t>
            </w:r>
          </w:p>
          <w:p w14:paraId="2D31797A" w14:textId="5B53CBD1" w:rsidR="00031A5A" w:rsidRPr="005A3FA9" w:rsidRDefault="00031A5A" w:rsidP="005A3FA9">
            <w:pPr>
              <w:pStyle w:val="ListParagraph"/>
              <w:numPr>
                <w:ilvl w:val="0"/>
                <w:numId w:val="6"/>
              </w:numPr>
              <w:jc w:val="left"/>
              <w:rPr>
                <w:rFonts w:asciiTheme="majorHAnsi" w:hAnsiTheme="majorHAnsi"/>
                <w:b w:val="0"/>
                <w:bCs/>
                <w:sz w:val="24"/>
                <w:szCs w:val="24"/>
              </w:rPr>
            </w:pPr>
            <w:r w:rsidRPr="005A3FA9">
              <w:rPr>
                <w:rFonts w:asciiTheme="majorHAnsi" w:hAnsiTheme="majorHAnsi"/>
                <w:b w:val="0"/>
                <w:bCs/>
                <w:sz w:val="24"/>
                <w:szCs w:val="24"/>
              </w:rPr>
              <w:t>Clothespins</w:t>
            </w:r>
          </w:p>
          <w:p w14:paraId="23D23518" w14:textId="676BDF5C" w:rsidR="00031A5A" w:rsidRPr="005A3FA9" w:rsidRDefault="00031A5A" w:rsidP="005A3FA9">
            <w:pPr>
              <w:pStyle w:val="ListParagraph"/>
              <w:numPr>
                <w:ilvl w:val="0"/>
                <w:numId w:val="6"/>
              </w:numPr>
              <w:jc w:val="left"/>
              <w:rPr>
                <w:rFonts w:asciiTheme="majorHAnsi" w:hAnsiTheme="majorHAnsi"/>
                <w:b w:val="0"/>
                <w:bCs/>
                <w:sz w:val="24"/>
                <w:szCs w:val="24"/>
              </w:rPr>
            </w:pPr>
            <w:r w:rsidRPr="005A3FA9">
              <w:rPr>
                <w:rFonts w:asciiTheme="majorHAnsi" w:hAnsiTheme="majorHAnsi"/>
                <w:b w:val="0"/>
                <w:bCs/>
                <w:sz w:val="24"/>
                <w:szCs w:val="24"/>
              </w:rPr>
              <w:t>Paper and crayons</w:t>
            </w:r>
          </w:p>
          <w:p w14:paraId="3064B46C" w14:textId="10AD2971" w:rsidR="00DA0794" w:rsidRPr="005A3FA9" w:rsidRDefault="00DA0794" w:rsidP="005A3FA9">
            <w:pPr>
              <w:pStyle w:val="ListParagraph"/>
              <w:numPr>
                <w:ilvl w:val="0"/>
                <w:numId w:val="6"/>
              </w:numPr>
              <w:jc w:val="left"/>
              <w:rPr>
                <w:rFonts w:asciiTheme="majorHAnsi" w:hAnsiTheme="majorHAnsi"/>
                <w:b w:val="0"/>
                <w:bCs/>
                <w:sz w:val="24"/>
                <w:szCs w:val="24"/>
              </w:rPr>
            </w:pPr>
            <w:r w:rsidRPr="005A3FA9">
              <w:rPr>
                <w:rFonts w:asciiTheme="majorHAnsi" w:hAnsiTheme="majorHAnsi"/>
                <w:b w:val="0"/>
                <w:bCs/>
                <w:sz w:val="24"/>
                <w:szCs w:val="24"/>
              </w:rPr>
              <w:t>Post-it notes</w:t>
            </w:r>
          </w:p>
          <w:p w14:paraId="5E1B8C78" w14:textId="2E53AE2A" w:rsidR="00DA0794" w:rsidRPr="005A3FA9" w:rsidRDefault="00DA0794" w:rsidP="005A3FA9">
            <w:pPr>
              <w:pStyle w:val="ListParagraph"/>
              <w:numPr>
                <w:ilvl w:val="0"/>
                <w:numId w:val="6"/>
              </w:numPr>
              <w:jc w:val="left"/>
              <w:rPr>
                <w:rFonts w:asciiTheme="majorHAnsi" w:hAnsiTheme="majorHAnsi"/>
                <w:b w:val="0"/>
                <w:bCs/>
                <w:sz w:val="24"/>
                <w:szCs w:val="24"/>
              </w:rPr>
            </w:pPr>
            <w:r w:rsidRPr="005A3FA9">
              <w:rPr>
                <w:rFonts w:asciiTheme="majorHAnsi" w:hAnsiTheme="majorHAnsi"/>
                <w:b w:val="0"/>
                <w:bCs/>
                <w:sz w:val="24"/>
                <w:szCs w:val="24"/>
              </w:rPr>
              <w:t>3-Minute Timer (optional)</w:t>
            </w:r>
          </w:p>
          <w:p w14:paraId="6CC8095F" w14:textId="066B8F7A" w:rsidR="00031A5A" w:rsidRPr="005A3FA9" w:rsidRDefault="00031A5A" w:rsidP="005A3FA9">
            <w:pPr>
              <w:pStyle w:val="ListParagraph"/>
              <w:numPr>
                <w:ilvl w:val="0"/>
                <w:numId w:val="6"/>
              </w:numPr>
              <w:jc w:val="left"/>
              <w:rPr>
                <w:rFonts w:asciiTheme="majorHAnsi" w:hAnsiTheme="majorHAnsi"/>
                <w:b w:val="0"/>
                <w:bCs/>
                <w:sz w:val="24"/>
                <w:szCs w:val="24"/>
              </w:rPr>
            </w:pPr>
            <w:r w:rsidRPr="005A3FA9">
              <w:rPr>
                <w:rFonts w:asciiTheme="majorHAnsi" w:hAnsiTheme="majorHAnsi"/>
                <w:b w:val="0"/>
                <w:bCs/>
                <w:sz w:val="24"/>
                <w:szCs w:val="24"/>
              </w:rPr>
              <w:t>Story props for familiar book</w:t>
            </w:r>
            <w:r w:rsidR="00DA0794" w:rsidRPr="005A3FA9">
              <w:rPr>
                <w:rFonts w:asciiTheme="majorHAnsi" w:hAnsiTheme="majorHAnsi"/>
                <w:b w:val="0"/>
                <w:bCs/>
                <w:sz w:val="24"/>
                <w:szCs w:val="24"/>
              </w:rPr>
              <w:t xml:space="preserve"> (optional)</w:t>
            </w:r>
          </w:p>
        </w:tc>
      </w:tr>
      <w:tr w:rsidR="008215AA" w:rsidRPr="005A3FA9" w14:paraId="436BEB4B" w14:textId="77777777" w:rsidTr="00AC27D7">
        <w:trPr>
          <w:trHeight w:val="940"/>
        </w:trPr>
        <w:tc>
          <w:tcPr>
            <w:tcW w:w="2155" w:type="dxa"/>
          </w:tcPr>
          <w:p w14:paraId="642F6568" w14:textId="77777777" w:rsidR="008215AA" w:rsidRPr="005A3FA9" w:rsidRDefault="008215AA" w:rsidP="008215AA">
            <w:pPr>
              <w:jc w:val="left"/>
              <w:rPr>
                <w:rFonts w:asciiTheme="majorHAnsi" w:hAnsiTheme="majorHAnsi"/>
                <w:sz w:val="24"/>
                <w:szCs w:val="24"/>
              </w:rPr>
            </w:pPr>
            <w:r w:rsidRPr="005A3FA9">
              <w:rPr>
                <w:rFonts w:asciiTheme="majorHAnsi" w:hAnsiTheme="majorHAnsi"/>
                <w:sz w:val="24"/>
                <w:szCs w:val="24"/>
              </w:rPr>
              <w:t>Considerations for Learning</w:t>
            </w:r>
          </w:p>
          <w:p w14:paraId="54C8ACAC" w14:textId="77777777" w:rsidR="008215AA" w:rsidRPr="005A3FA9" w:rsidRDefault="008215AA" w:rsidP="008215AA">
            <w:pPr>
              <w:rPr>
                <w:rFonts w:asciiTheme="majorHAnsi" w:hAnsiTheme="majorHAnsi"/>
              </w:rPr>
            </w:pPr>
          </w:p>
        </w:tc>
        <w:tc>
          <w:tcPr>
            <w:tcW w:w="8707" w:type="dxa"/>
          </w:tcPr>
          <w:p w14:paraId="370D93B4" w14:textId="77777777" w:rsidR="008215AA" w:rsidRDefault="008215AA" w:rsidP="008215AA">
            <w:pPr>
              <w:jc w:val="left"/>
              <w:rPr>
                <w:rFonts w:asciiTheme="majorHAnsi" w:hAnsiTheme="majorHAnsi"/>
                <w:b w:val="0"/>
                <w:bCs/>
                <w:sz w:val="24"/>
                <w:szCs w:val="24"/>
              </w:rPr>
            </w:pPr>
            <w:r w:rsidRPr="00DF52A9">
              <w:rPr>
                <w:rFonts w:asciiTheme="majorHAnsi" w:hAnsiTheme="majorHAnsi"/>
                <w:b w:val="0"/>
                <w:bCs/>
                <w:sz w:val="24"/>
                <w:szCs w:val="24"/>
              </w:rPr>
              <w:t xml:space="preserve">Present one direction at a time and have students repeat the direction to check for understanding.  </w:t>
            </w:r>
            <w:r>
              <w:rPr>
                <w:rFonts w:asciiTheme="majorHAnsi" w:hAnsiTheme="majorHAnsi"/>
                <w:b w:val="0"/>
                <w:bCs/>
                <w:sz w:val="24"/>
                <w:szCs w:val="24"/>
              </w:rPr>
              <w:t>I</w:t>
            </w:r>
            <w:r w:rsidRPr="00DF52A9">
              <w:rPr>
                <w:rFonts w:asciiTheme="majorHAnsi" w:hAnsiTheme="majorHAnsi"/>
                <w:b w:val="0"/>
                <w:bCs/>
                <w:sz w:val="24"/>
                <w:szCs w:val="24"/>
              </w:rPr>
              <w:t>f students struggle in the beginning, model the procedure</w:t>
            </w:r>
            <w:r>
              <w:rPr>
                <w:rFonts w:asciiTheme="majorHAnsi" w:hAnsiTheme="majorHAnsi"/>
                <w:b w:val="0"/>
                <w:bCs/>
                <w:sz w:val="24"/>
                <w:szCs w:val="24"/>
              </w:rPr>
              <w:t>.</w:t>
            </w:r>
          </w:p>
          <w:p w14:paraId="31953055" w14:textId="116050EF" w:rsidR="008215AA" w:rsidRPr="008215AA" w:rsidRDefault="008215AA" w:rsidP="008215AA">
            <w:pPr>
              <w:jc w:val="left"/>
              <w:rPr>
                <w:rFonts w:asciiTheme="majorHAnsi" w:hAnsiTheme="majorHAnsi"/>
                <w:b w:val="0"/>
                <w:bCs/>
                <w:sz w:val="24"/>
                <w:szCs w:val="24"/>
              </w:rPr>
            </w:pPr>
            <w:bookmarkStart w:id="0" w:name="_GoBack"/>
            <w:bookmarkEnd w:id="0"/>
            <w:r w:rsidRPr="008215AA">
              <w:rPr>
                <w:rFonts w:ascii="Calibri" w:hAnsi="Calibri" w:cs="Calibri"/>
                <w:b w:val="0"/>
                <w:sz w:val="24"/>
                <w:szCs w:val="24"/>
              </w:rPr>
              <w:lastRenderedPageBreak/>
              <w:t xml:space="preserve">More active learners may need to role play the story first before drawing their picture. Students with fine motor issues may need assistance with pinning their post-it to the clothesline. </w:t>
            </w:r>
          </w:p>
        </w:tc>
      </w:tr>
    </w:tbl>
    <w:p w14:paraId="1C1ED584" w14:textId="608CCBCE" w:rsidR="00474D81" w:rsidRDefault="00474D81" w:rsidP="005A3FA9">
      <w:pPr>
        <w:rPr>
          <w:rFonts w:asciiTheme="majorHAnsi" w:hAnsiTheme="majorHAnsi"/>
        </w:rPr>
      </w:pPr>
      <w:bookmarkStart w:id="1" w:name="_gjdgxs" w:colFirst="0" w:colLast="0"/>
      <w:bookmarkEnd w:id="1"/>
    </w:p>
    <w:p w14:paraId="14737CEC" w14:textId="2D8C3078" w:rsidR="00AC27D7" w:rsidRDefault="00AC27D7" w:rsidP="005A3FA9">
      <w:pPr>
        <w:rPr>
          <w:rFonts w:asciiTheme="majorHAnsi" w:hAnsiTheme="majorHAnsi"/>
        </w:rPr>
      </w:pPr>
    </w:p>
    <w:p w14:paraId="762C310D" w14:textId="77777777" w:rsidR="00AC27D7" w:rsidRPr="005A3FA9" w:rsidRDefault="00AC27D7" w:rsidP="005A3FA9">
      <w:pPr>
        <w:rPr>
          <w:rFonts w:asciiTheme="majorHAnsi" w:hAnsiTheme="majorHAnsi"/>
        </w:rPr>
      </w:pPr>
    </w:p>
    <w:tbl>
      <w:tblPr>
        <w:tblStyle w:val="a2"/>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474D81" w:rsidRPr="005A3FA9" w14:paraId="0B93AEC6" w14:textId="77777777">
        <w:trPr>
          <w:trHeight w:val="420"/>
        </w:trPr>
        <w:tc>
          <w:tcPr>
            <w:tcW w:w="10880" w:type="dxa"/>
            <w:gridSpan w:val="3"/>
          </w:tcPr>
          <w:p w14:paraId="65F1E2B9" w14:textId="77777777" w:rsidR="00474D81" w:rsidRPr="005A3FA9" w:rsidRDefault="008D1B88" w:rsidP="00AC27D7">
            <w:pPr>
              <w:rPr>
                <w:rFonts w:asciiTheme="majorHAnsi" w:hAnsiTheme="majorHAnsi"/>
                <w:sz w:val="24"/>
                <w:szCs w:val="24"/>
              </w:rPr>
            </w:pPr>
            <w:r w:rsidRPr="005A3FA9">
              <w:rPr>
                <w:rFonts w:asciiTheme="majorHAnsi" w:hAnsiTheme="majorHAnsi"/>
                <w:sz w:val="24"/>
                <w:szCs w:val="24"/>
              </w:rPr>
              <w:t>Lesson Procedures and Questioning</w:t>
            </w:r>
          </w:p>
        </w:tc>
      </w:tr>
      <w:tr w:rsidR="00474D81" w:rsidRPr="005A3FA9" w14:paraId="5E77C2FB" w14:textId="77777777">
        <w:trPr>
          <w:trHeight w:val="400"/>
        </w:trPr>
        <w:tc>
          <w:tcPr>
            <w:tcW w:w="2088" w:type="dxa"/>
          </w:tcPr>
          <w:p w14:paraId="3BA4940F" w14:textId="77777777" w:rsidR="00474D81" w:rsidRPr="005A3FA9" w:rsidRDefault="008D1B88" w:rsidP="00AC27D7">
            <w:pPr>
              <w:rPr>
                <w:rFonts w:asciiTheme="majorHAnsi" w:hAnsiTheme="majorHAnsi"/>
                <w:sz w:val="24"/>
                <w:szCs w:val="24"/>
              </w:rPr>
            </w:pPr>
            <w:r w:rsidRPr="005A3FA9">
              <w:rPr>
                <w:rFonts w:asciiTheme="majorHAnsi" w:hAnsiTheme="majorHAnsi"/>
                <w:sz w:val="24"/>
                <w:szCs w:val="24"/>
              </w:rPr>
              <w:t>Lesson Section</w:t>
            </w:r>
          </w:p>
        </w:tc>
        <w:tc>
          <w:tcPr>
            <w:tcW w:w="4294" w:type="dxa"/>
          </w:tcPr>
          <w:p w14:paraId="4042603B" w14:textId="77777777" w:rsidR="00474D81" w:rsidRDefault="008D1B88" w:rsidP="00AC27D7">
            <w:pPr>
              <w:rPr>
                <w:rFonts w:asciiTheme="majorHAnsi" w:hAnsiTheme="majorHAnsi"/>
                <w:sz w:val="24"/>
                <w:szCs w:val="24"/>
              </w:rPr>
            </w:pPr>
            <w:r w:rsidRPr="005A3FA9">
              <w:rPr>
                <w:rFonts w:asciiTheme="majorHAnsi" w:hAnsiTheme="majorHAnsi"/>
                <w:sz w:val="24"/>
                <w:szCs w:val="24"/>
              </w:rPr>
              <w:t>Detailed Procedure</w:t>
            </w:r>
          </w:p>
          <w:p w14:paraId="33D0CAC8" w14:textId="7D294D28" w:rsidR="00AC27D7" w:rsidRPr="00AC27D7" w:rsidRDefault="00AC27D7" w:rsidP="00AC27D7">
            <w:pPr>
              <w:rPr>
                <w:rFonts w:asciiTheme="majorHAnsi" w:hAnsiTheme="majorHAnsi"/>
                <w:b w:val="0"/>
                <w:bCs/>
                <w:i/>
                <w:iCs/>
                <w:sz w:val="24"/>
                <w:szCs w:val="24"/>
              </w:rPr>
            </w:pPr>
            <w:r w:rsidRPr="00AC27D7">
              <w:rPr>
                <w:rFonts w:asciiTheme="majorHAnsi" w:hAnsiTheme="majorHAnsi"/>
                <w:b w:val="0"/>
                <w:bCs/>
                <w:i/>
                <w:iCs/>
                <w:sz w:val="24"/>
                <w:szCs w:val="24"/>
              </w:rPr>
              <w:t>[Sample teacher script is in italics]</w:t>
            </w:r>
          </w:p>
        </w:tc>
        <w:tc>
          <w:tcPr>
            <w:tcW w:w="4498" w:type="dxa"/>
          </w:tcPr>
          <w:p w14:paraId="6C00317F" w14:textId="77777777" w:rsidR="00474D81" w:rsidRPr="005A3FA9" w:rsidRDefault="008D1B88" w:rsidP="00AC27D7">
            <w:pPr>
              <w:rPr>
                <w:rFonts w:asciiTheme="majorHAnsi" w:hAnsiTheme="majorHAnsi"/>
                <w:sz w:val="24"/>
                <w:szCs w:val="24"/>
              </w:rPr>
            </w:pPr>
            <w:r w:rsidRPr="005A3FA9">
              <w:rPr>
                <w:rFonts w:asciiTheme="majorHAnsi" w:hAnsiTheme="majorHAnsi"/>
                <w:sz w:val="24"/>
                <w:szCs w:val="24"/>
              </w:rPr>
              <w:t>Questioning Sequence</w:t>
            </w:r>
          </w:p>
        </w:tc>
      </w:tr>
      <w:tr w:rsidR="00474D81" w:rsidRPr="005A3FA9" w14:paraId="0C94117E" w14:textId="77777777">
        <w:trPr>
          <w:trHeight w:val="420"/>
        </w:trPr>
        <w:tc>
          <w:tcPr>
            <w:tcW w:w="2088" w:type="dxa"/>
          </w:tcPr>
          <w:p w14:paraId="337FFC1D"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Introduction:</w:t>
            </w:r>
          </w:p>
        </w:tc>
        <w:tc>
          <w:tcPr>
            <w:tcW w:w="4294" w:type="dxa"/>
          </w:tcPr>
          <w:p w14:paraId="6A9E48CE" w14:textId="77777777" w:rsidR="002A360A" w:rsidRDefault="002A360A" w:rsidP="005A3FA9">
            <w:pPr>
              <w:jc w:val="left"/>
              <w:rPr>
                <w:rFonts w:asciiTheme="majorHAnsi" w:hAnsiTheme="majorHAnsi"/>
                <w:b w:val="0"/>
                <w:bCs/>
                <w:sz w:val="24"/>
                <w:szCs w:val="24"/>
              </w:rPr>
            </w:pPr>
          </w:p>
          <w:p w14:paraId="2532185E" w14:textId="57F0B191" w:rsidR="00477456" w:rsidRDefault="005A3FA9" w:rsidP="005A3FA9">
            <w:pPr>
              <w:jc w:val="left"/>
              <w:rPr>
                <w:rFonts w:asciiTheme="majorHAnsi" w:hAnsiTheme="majorHAnsi"/>
                <w:b w:val="0"/>
                <w:bCs/>
                <w:i/>
                <w:iCs/>
                <w:sz w:val="24"/>
                <w:szCs w:val="24"/>
              </w:rPr>
            </w:pPr>
            <w:r>
              <w:rPr>
                <w:rFonts w:asciiTheme="majorHAnsi" w:hAnsiTheme="majorHAnsi"/>
                <w:b w:val="0"/>
                <w:bCs/>
                <w:i/>
                <w:iCs/>
                <w:sz w:val="24"/>
                <w:szCs w:val="24"/>
              </w:rPr>
              <w:t>Here is</w:t>
            </w:r>
            <w:r w:rsidR="00477456" w:rsidRPr="005A3FA9">
              <w:rPr>
                <w:rFonts w:asciiTheme="majorHAnsi" w:hAnsiTheme="majorHAnsi"/>
                <w:b w:val="0"/>
                <w:bCs/>
                <w:i/>
                <w:iCs/>
                <w:sz w:val="24"/>
                <w:szCs w:val="24"/>
              </w:rPr>
              <w:t xml:space="preserve"> one of our favorite books.</w:t>
            </w:r>
            <w:r w:rsidRPr="005A3FA9">
              <w:rPr>
                <w:rFonts w:asciiTheme="majorHAnsi" w:hAnsiTheme="majorHAnsi"/>
                <w:b w:val="0"/>
                <w:bCs/>
                <w:i/>
                <w:iCs/>
                <w:sz w:val="24"/>
                <w:szCs w:val="24"/>
              </w:rPr>
              <w:t xml:space="preserve"> </w:t>
            </w:r>
            <w:r w:rsidR="00477456" w:rsidRPr="005A3FA9">
              <w:rPr>
                <w:rFonts w:asciiTheme="majorHAnsi" w:hAnsiTheme="majorHAnsi"/>
                <w:b w:val="0"/>
                <w:bCs/>
                <w:i/>
                <w:iCs/>
                <w:sz w:val="24"/>
                <w:szCs w:val="24"/>
              </w:rPr>
              <w:t xml:space="preserve">Let’s take a “picture walk” through the story to help us remember </w:t>
            </w:r>
            <w:r>
              <w:rPr>
                <w:rFonts w:asciiTheme="majorHAnsi" w:hAnsiTheme="majorHAnsi"/>
                <w:b w:val="0"/>
                <w:bCs/>
                <w:i/>
                <w:iCs/>
                <w:sz w:val="24"/>
                <w:szCs w:val="24"/>
              </w:rPr>
              <w:t>what happens</w:t>
            </w:r>
            <w:r w:rsidRPr="005A3FA9">
              <w:rPr>
                <w:rFonts w:asciiTheme="majorHAnsi" w:hAnsiTheme="majorHAnsi"/>
                <w:b w:val="0"/>
                <w:bCs/>
                <w:i/>
                <w:iCs/>
                <w:sz w:val="24"/>
                <w:szCs w:val="24"/>
              </w:rPr>
              <w:t xml:space="preserve">. </w:t>
            </w:r>
          </w:p>
          <w:p w14:paraId="3C9A0709" w14:textId="62EC3D74" w:rsidR="005A3FA9" w:rsidRDefault="005A3FA9" w:rsidP="005A3FA9">
            <w:pPr>
              <w:jc w:val="left"/>
              <w:rPr>
                <w:rFonts w:asciiTheme="majorHAnsi" w:hAnsiTheme="majorHAnsi"/>
                <w:b w:val="0"/>
                <w:bCs/>
                <w:sz w:val="24"/>
                <w:szCs w:val="24"/>
              </w:rPr>
            </w:pPr>
            <w:r>
              <w:rPr>
                <w:rFonts w:asciiTheme="majorHAnsi" w:hAnsiTheme="majorHAnsi"/>
                <w:b w:val="0"/>
                <w:bCs/>
                <w:sz w:val="24"/>
                <w:szCs w:val="24"/>
              </w:rPr>
              <w:t xml:space="preserve">Display images from the text and ask open-ended questions to prompt a quick reconstruction of the text. </w:t>
            </w:r>
          </w:p>
          <w:p w14:paraId="1BFE6D99" w14:textId="0ABF53FD" w:rsidR="005A3FA9" w:rsidRDefault="005A3FA9" w:rsidP="005A3FA9">
            <w:pPr>
              <w:jc w:val="left"/>
              <w:rPr>
                <w:rFonts w:asciiTheme="majorHAnsi" w:hAnsiTheme="majorHAnsi"/>
                <w:b w:val="0"/>
                <w:bCs/>
                <w:sz w:val="24"/>
                <w:szCs w:val="24"/>
              </w:rPr>
            </w:pPr>
          </w:p>
          <w:p w14:paraId="6905B65F" w14:textId="67420331" w:rsidR="005A3FA9" w:rsidRPr="005A3FA9" w:rsidRDefault="005A3FA9" w:rsidP="005A3FA9">
            <w:pPr>
              <w:jc w:val="left"/>
              <w:rPr>
                <w:rFonts w:asciiTheme="majorHAnsi" w:hAnsiTheme="majorHAnsi"/>
                <w:b w:val="0"/>
                <w:bCs/>
                <w:i/>
                <w:iCs/>
                <w:sz w:val="24"/>
                <w:szCs w:val="24"/>
              </w:rPr>
            </w:pPr>
            <w:r>
              <w:rPr>
                <w:rFonts w:asciiTheme="majorHAnsi" w:hAnsiTheme="majorHAnsi"/>
                <w:b w:val="0"/>
                <w:bCs/>
                <w:i/>
                <w:iCs/>
                <w:sz w:val="24"/>
                <w:szCs w:val="24"/>
              </w:rPr>
              <w:t>Today you will draw a picture of your favorite part of the book and we will practice sequencing our pictures to retell the story. Do you know</w:t>
            </w:r>
            <w:r w:rsidR="00AC27D7">
              <w:rPr>
                <w:rFonts w:asciiTheme="majorHAnsi" w:hAnsiTheme="majorHAnsi"/>
                <w:b w:val="0"/>
                <w:bCs/>
                <w:i/>
                <w:iCs/>
                <w:sz w:val="24"/>
                <w:szCs w:val="24"/>
              </w:rPr>
              <w:t xml:space="preserve"> what</w:t>
            </w:r>
            <w:r>
              <w:rPr>
                <w:rFonts w:asciiTheme="majorHAnsi" w:hAnsiTheme="majorHAnsi"/>
                <w:b w:val="0"/>
                <w:bCs/>
                <w:i/>
                <w:iCs/>
                <w:sz w:val="24"/>
                <w:szCs w:val="24"/>
              </w:rPr>
              <w:t xml:space="preserve"> sequencing means? It means to put things in order of when they happened. It is important for us to be able to sequence so that we can retell a story and understand what happened. </w:t>
            </w:r>
          </w:p>
          <w:p w14:paraId="7BAE0B66" w14:textId="7D963DAC" w:rsidR="000E746C" w:rsidRPr="005A3FA9" w:rsidRDefault="000E746C" w:rsidP="005A3FA9">
            <w:pPr>
              <w:pBdr>
                <w:top w:val="nil"/>
                <w:left w:val="nil"/>
                <w:bottom w:val="nil"/>
                <w:right w:val="nil"/>
                <w:between w:val="nil"/>
              </w:pBdr>
              <w:jc w:val="left"/>
              <w:rPr>
                <w:rFonts w:asciiTheme="majorHAnsi" w:hAnsiTheme="majorHAnsi"/>
                <w:b w:val="0"/>
                <w:bCs/>
                <w:sz w:val="24"/>
                <w:szCs w:val="24"/>
              </w:rPr>
            </w:pPr>
          </w:p>
        </w:tc>
        <w:tc>
          <w:tcPr>
            <w:tcW w:w="4498" w:type="dxa"/>
          </w:tcPr>
          <w:p w14:paraId="454019A7" w14:textId="23D3AC58" w:rsidR="002A360A" w:rsidRDefault="002A360A" w:rsidP="002A360A">
            <w:pPr>
              <w:pBdr>
                <w:top w:val="nil"/>
                <w:left w:val="nil"/>
                <w:bottom w:val="nil"/>
                <w:right w:val="nil"/>
                <w:between w:val="nil"/>
              </w:pBdr>
              <w:jc w:val="left"/>
              <w:rPr>
                <w:rFonts w:asciiTheme="majorHAnsi" w:hAnsiTheme="majorHAnsi"/>
                <w:b w:val="0"/>
                <w:bCs/>
                <w:sz w:val="24"/>
                <w:szCs w:val="24"/>
              </w:rPr>
            </w:pPr>
            <w:r w:rsidRPr="002A360A">
              <w:rPr>
                <w:rFonts w:asciiTheme="majorHAnsi" w:hAnsiTheme="majorHAnsi"/>
                <w:b w:val="0"/>
                <w:bCs/>
                <w:sz w:val="24"/>
                <w:szCs w:val="24"/>
              </w:rPr>
              <w:t>Knowledge and comprehension questions are recommended for the introduction.</w:t>
            </w:r>
          </w:p>
          <w:p w14:paraId="0A877421" w14:textId="77777777" w:rsidR="002A360A" w:rsidRPr="002A360A" w:rsidRDefault="002A360A" w:rsidP="002A360A">
            <w:pPr>
              <w:pBdr>
                <w:top w:val="nil"/>
                <w:left w:val="nil"/>
                <w:bottom w:val="nil"/>
                <w:right w:val="nil"/>
                <w:between w:val="nil"/>
              </w:pBdr>
              <w:jc w:val="left"/>
              <w:rPr>
                <w:rFonts w:asciiTheme="majorHAnsi" w:hAnsiTheme="majorHAnsi"/>
                <w:b w:val="0"/>
                <w:bCs/>
                <w:sz w:val="24"/>
                <w:szCs w:val="24"/>
              </w:rPr>
            </w:pPr>
          </w:p>
          <w:p w14:paraId="0962F609" w14:textId="19F2B271" w:rsidR="002A360A" w:rsidRDefault="008D1B88" w:rsidP="005A3FA9">
            <w:pPr>
              <w:numPr>
                <w:ilvl w:val="0"/>
                <w:numId w:val="5"/>
              </w:numPr>
              <w:pBdr>
                <w:top w:val="nil"/>
                <w:left w:val="nil"/>
                <w:bottom w:val="nil"/>
                <w:right w:val="nil"/>
                <w:between w:val="nil"/>
              </w:pBdr>
              <w:jc w:val="left"/>
              <w:rPr>
                <w:rFonts w:asciiTheme="majorHAnsi" w:hAnsiTheme="majorHAnsi"/>
                <w:b w:val="0"/>
                <w:bCs/>
                <w:sz w:val="24"/>
                <w:szCs w:val="24"/>
              </w:rPr>
            </w:pPr>
            <w:r w:rsidRPr="005A3FA9">
              <w:rPr>
                <w:rFonts w:asciiTheme="majorHAnsi" w:hAnsiTheme="majorHAnsi"/>
                <w:sz w:val="24"/>
                <w:szCs w:val="24"/>
              </w:rPr>
              <w:t>Teacher:</w:t>
            </w:r>
            <w:r w:rsidR="00477456" w:rsidRPr="005A3FA9">
              <w:rPr>
                <w:rFonts w:asciiTheme="majorHAnsi" w:hAnsiTheme="majorHAnsi"/>
                <w:sz w:val="24"/>
                <w:szCs w:val="24"/>
              </w:rPr>
              <w:t xml:space="preserve"> What do you remember about this story</w:t>
            </w:r>
            <w:r w:rsidRPr="005A3FA9">
              <w:rPr>
                <w:rFonts w:asciiTheme="majorHAnsi" w:hAnsiTheme="majorHAnsi"/>
                <w:sz w:val="24"/>
                <w:szCs w:val="24"/>
              </w:rPr>
              <w:t>?</w:t>
            </w:r>
            <w:r w:rsidR="00477456" w:rsidRPr="005A3FA9">
              <w:rPr>
                <w:rFonts w:asciiTheme="majorHAnsi" w:hAnsiTheme="majorHAnsi"/>
                <w:b w:val="0"/>
                <w:bCs/>
                <w:sz w:val="24"/>
                <w:szCs w:val="24"/>
              </w:rPr>
              <w:t xml:space="preserve"> </w:t>
            </w:r>
          </w:p>
          <w:p w14:paraId="0F154FFD" w14:textId="79A8063C" w:rsidR="00AC27D7" w:rsidRPr="00AC27D7" w:rsidRDefault="00AC27D7" w:rsidP="005A3FA9">
            <w:pPr>
              <w:numPr>
                <w:ilvl w:val="0"/>
                <w:numId w:val="5"/>
              </w:numPr>
              <w:pBdr>
                <w:top w:val="nil"/>
                <w:left w:val="nil"/>
                <w:bottom w:val="nil"/>
                <w:right w:val="nil"/>
                <w:between w:val="nil"/>
              </w:pBdr>
              <w:jc w:val="left"/>
              <w:rPr>
                <w:rFonts w:asciiTheme="majorHAnsi" w:hAnsiTheme="majorHAnsi"/>
                <w:b w:val="0"/>
                <w:bCs/>
                <w:sz w:val="24"/>
                <w:szCs w:val="24"/>
              </w:rPr>
            </w:pPr>
            <w:r>
              <w:rPr>
                <w:rFonts w:asciiTheme="majorHAnsi" w:hAnsiTheme="majorHAnsi"/>
                <w:sz w:val="24"/>
                <w:szCs w:val="24"/>
              </w:rPr>
              <w:t>Teacher: Who is this story about? What happens to the characters in the story?</w:t>
            </w:r>
          </w:p>
          <w:p w14:paraId="3E041260" w14:textId="55BC18AF" w:rsidR="00AC27D7" w:rsidRPr="00AC27D7" w:rsidRDefault="00AC27D7" w:rsidP="005A3FA9">
            <w:pPr>
              <w:numPr>
                <w:ilvl w:val="0"/>
                <w:numId w:val="5"/>
              </w:numPr>
              <w:pBdr>
                <w:top w:val="nil"/>
                <w:left w:val="nil"/>
                <w:bottom w:val="nil"/>
                <w:right w:val="nil"/>
                <w:between w:val="nil"/>
              </w:pBdr>
              <w:jc w:val="left"/>
              <w:rPr>
                <w:rFonts w:asciiTheme="majorHAnsi" w:hAnsiTheme="majorHAnsi"/>
                <w:b w:val="0"/>
                <w:bCs/>
                <w:sz w:val="24"/>
                <w:szCs w:val="24"/>
              </w:rPr>
            </w:pPr>
            <w:r>
              <w:rPr>
                <w:rFonts w:asciiTheme="majorHAnsi" w:hAnsiTheme="majorHAnsi"/>
                <w:sz w:val="24"/>
                <w:szCs w:val="24"/>
              </w:rPr>
              <w:t xml:space="preserve">Teacher: What is the problem in the story? How does the character solve the problem? </w:t>
            </w:r>
          </w:p>
          <w:p w14:paraId="2C0BDB73" w14:textId="29B3468B" w:rsidR="00AC27D7" w:rsidRDefault="00AC27D7" w:rsidP="005A3FA9">
            <w:pPr>
              <w:numPr>
                <w:ilvl w:val="0"/>
                <w:numId w:val="5"/>
              </w:numPr>
              <w:pBdr>
                <w:top w:val="nil"/>
                <w:left w:val="nil"/>
                <w:bottom w:val="nil"/>
                <w:right w:val="nil"/>
                <w:between w:val="nil"/>
              </w:pBdr>
              <w:jc w:val="left"/>
              <w:rPr>
                <w:rFonts w:asciiTheme="majorHAnsi" w:hAnsiTheme="majorHAnsi"/>
                <w:b w:val="0"/>
                <w:bCs/>
                <w:sz w:val="24"/>
                <w:szCs w:val="24"/>
              </w:rPr>
            </w:pPr>
            <w:r>
              <w:rPr>
                <w:rFonts w:asciiTheme="majorHAnsi" w:hAnsiTheme="majorHAnsi"/>
                <w:sz w:val="24"/>
                <w:szCs w:val="24"/>
              </w:rPr>
              <w:t>What happens at the end of the story?</w:t>
            </w:r>
          </w:p>
          <w:p w14:paraId="196B37FD" w14:textId="77777777" w:rsidR="00AC27D7" w:rsidRDefault="008D1B88" w:rsidP="00AC27D7">
            <w:pPr>
              <w:pBdr>
                <w:top w:val="nil"/>
                <w:left w:val="nil"/>
                <w:bottom w:val="nil"/>
                <w:right w:val="nil"/>
                <w:between w:val="nil"/>
              </w:pBdr>
              <w:ind w:left="720"/>
              <w:jc w:val="left"/>
              <w:rPr>
                <w:rFonts w:asciiTheme="majorHAnsi" w:hAnsiTheme="majorHAnsi"/>
                <w:b w:val="0"/>
                <w:bCs/>
                <w:sz w:val="24"/>
                <w:szCs w:val="24"/>
              </w:rPr>
            </w:pPr>
            <w:r w:rsidRPr="005A3FA9">
              <w:rPr>
                <w:rFonts w:asciiTheme="majorHAnsi" w:hAnsiTheme="majorHAnsi"/>
                <w:b w:val="0"/>
                <w:bCs/>
                <w:sz w:val="24"/>
                <w:szCs w:val="24"/>
              </w:rPr>
              <w:t>Possible Student Response (</w:t>
            </w:r>
            <w:r w:rsidR="00477456" w:rsidRPr="005A3FA9">
              <w:rPr>
                <w:rFonts w:asciiTheme="majorHAnsi" w:hAnsiTheme="majorHAnsi"/>
                <w:b w:val="0"/>
                <w:bCs/>
                <w:sz w:val="24"/>
                <w:szCs w:val="24"/>
              </w:rPr>
              <w:t>students recall details from the story</w:t>
            </w:r>
            <w:r w:rsidRPr="005A3FA9">
              <w:rPr>
                <w:rFonts w:asciiTheme="majorHAnsi" w:hAnsiTheme="majorHAnsi"/>
                <w:b w:val="0"/>
                <w:bCs/>
                <w:sz w:val="24"/>
                <w:szCs w:val="24"/>
              </w:rPr>
              <w:t>)</w:t>
            </w:r>
            <w:r w:rsidR="00477456" w:rsidRPr="005A3FA9">
              <w:rPr>
                <w:rFonts w:asciiTheme="majorHAnsi" w:hAnsiTheme="majorHAnsi"/>
                <w:b w:val="0"/>
                <w:bCs/>
                <w:sz w:val="24"/>
                <w:szCs w:val="24"/>
              </w:rPr>
              <w:t xml:space="preserve"> </w:t>
            </w:r>
          </w:p>
          <w:p w14:paraId="0CB4BBC4" w14:textId="3050737C" w:rsidR="00AC27D7" w:rsidRPr="00AC27D7" w:rsidRDefault="00AC27D7" w:rsidP="00AC27D7">
            <w:pPr>
              <w:pBdr>
                <w:top w:val="nil"/>
                <w:left w:val="nil"/>
                <w:bottom w:val="nil"/>
                <w:right w:val="nil"/>
                <w:between w:val="nil"/>
              </w:pBdr>
              <w:jc w:val="left"/>
              <w:rPr>
                <w:rFonts w:asciiTheme="majorHAnsi" w:hAnsiTheme="majorHAnsi"/>
                <w:bCs/>
              </w:rPr>
            </w:pPr>
          </w:p>
        </w:tc>
      </w:tr>
      <w:tr w:rsidR="00474D81" w:rsidRPr="005A3FA9" w14:paraId="7B32AA99" w14:textId="77777777">
        <w:trPr>
          <w:trHeight w:val="400"/>
        </w:trPr>
        <w:tc>
          <w:tcPr>
            <w:tcW w:w="2088" w:type="dxa"/>
          </w:tcPr>
          <w:p w14:paraId="276FC699"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Exploration:</w:t>
            </w:r>
          </w:p>
        </w:tc>
        <w:tc>
          <w:tcPr>
            <w:tcW w:w="4294" w:type="dxa"/>
          </w:tcPr>
          <w:p w14:paraId="388671B6" w14:textId="77777777" w:rsidR="005A3FA9" w:rsidRDefault="005A3FA9" w:rsidP="005A3FA9">
            <w:pPr>
              <w:jc w:val="left"/>
              <w:rPr>
                <w:rFonts w:ascii="Calibri" w:hAnsi="Calibri"/>
                <w:b w:val="0"/>
                <w:sz w:val="24"/>
                <w:szCs w:val="24"/>
              </w:rPr>
            </w:pPr>
            <w:r w:rsidRPr="005A3FA9">
              <w:rPr>
                <w:rFonts w:ascii="Calibri" w:hAnsi="Calibri"/>
                <w:b w:val="0"/>
                <w:sz w:val="24"/>
                <w:szCs w:val="24"/>
              </w:rPr>
              <w:t xml:space="preserve">Students </w:t>
            </w:r>
            <w:r>
              <w:rPr>
                <w:rFonts w:ascii="Calibri" w:hAnsi="Calibri"/>
                <w:b w:val="0"/>
                <w:sz w:val="24"/>
                <w:szCs w:val="24"/>
              </w:rPr>
              <w:t xml:space="preserve">will </w:t>
            </w:r>
            <w:r w:rsidRPr="005A3FA9">
              <w:rPr>
                <w:rFonts w:ascii="Calibri" w:hAnsi="Calibri"/>
                <w:b w:val="0"/>
                <w:sz w:val="24"/>
                <w:szCs w:val="24"/>
              </w:rPr>
              <w:t>draw a favorite picture from the story on a post-it note (Teacher may set a 3-minute timer for drawing)</w:t>
            </w:r>
            <w:r>
              <w:rPr>
                <w:rFonts w:ascii="Calibri" w:hAnsi="Calibri"/>
                <w:b w:val="0"/>
                <w:sz w:val="24"/>
                <w:szCs w:val="24"/>
              </w:rPr>
              <w:t xml:space="preserve">. </w:t>
            </w:r>
          </w:p>
          <w:p w14:paraId="18C518F4" w14:textId="77777777" w:rsidR="005A3FA9" w:rsidRPr="005A3FA9" w:rsidRDefault="005A3FA9" w:rsidP="005A3FA9">
            <w:pPr>
              <w:jc w:val="left"/>
              <w:rPr>
                <w:rFonts w:ascii="Calibri" w:hAnsi="Calibri"/>
                <w:b w:val="0"/>
                <w:sz w:val="24"/>
                <w:szCs w:val="24"/>
              </w:rPr>
            </w:pPr>
            <w:r w:rsidRPr="005A3FA9">
              <w:rPr>
                <w:rFonts w:asciiTheme="majorHAnsi" w:hAnsiTheme="majorHAnsi"/>
                <w:b w:val="0"/>
                <w:bCs/>
                <w:sz w:val="24"/>
                <w:szCs w:val="24"/>
              </w:rPr>
              <w:t>Teacher collects student responses and places them on chart paper in the order in which the events in the story occurred.</w:t>
            </w:r>
          </w:p>
          <w:p w14:paraId="5C5B0734" w14:textId="77777777" w:rsidR="005A3FA9" w:rsidRDefault="005A3FA9" w:rsidP="005A3FA9">
            <w:pPr>
              <w:pBdr>
                <w:top w:val="nil"/>
                <w:left w:val="nil"/>
                <w:bottom w:val="nil"/>
                <w:right w:val="nil"/>
                <w:between w:val="nil"/>
              </w:pBdr>
              <w:jc w:val="left"/>
              <w:rPr>
                <w:rFonts w:asciiTheme="majorHAnsi" w:hAnsiTheme="majorHAnsi"/>
                <w:b w:val="0"/>
                <w:bCs/>
                <w:i/>
                <w:iCs/>
                <w:sz w:val="24"/>
                <w:szCs w:val="24"/>
              </w:rPr>
            </w:pPr>
          </w:p>
          <w:p w14:paraId="2B30496F" w14:textId="7DA373D5" w:rsidR="005A3FA9" w:rsidRPr="005A3FA9" w:rsidRDefault="005A3FA9" w:rsidP="005A3FA9">
            <w:pPr>
              <w:pBdr>
                <w:top w:val="nil"/>
                <w:left w:val="nil"/>
                <w:bottom w:val="nil"/>
                <w:right w:val="nil"/>
                <w:between w:val="nil"/>
              </w:pBdr>
              <w:jc w:val="left"/>
              <w:rPr>
                <w:rFonts w:asciiTheme="majorHAnsi" w:hAnsiTheme="majorHAnsi"/>
                <w:b w:val="0"/>
                <w:bCs/>
                <w:i/>
                <w:iCs/>
                <w:sz w:val="24"/>
                <w:szCs w:val="24"/>
              </w:rPr>
            </w:pPr>
            <w:r w:rsidRPr="005A3FA9">
              <w:rPr>
                <w:rFonts w:asciiTheme="majorHAnsi" w:hAnsiTheme="majorHAnsi"/>
                <w:b w:val="0"/>
                <w:bCs/>
                <w:i/>
                <w:iCs/>
                <w:sz w:val="24"/>
                <w:szCs w:val="24"/>
              </w:rPr>
              <w:t>Let’s read the story and check our chart for beginning, middle, and ending. Now that we have read our story and taken our beginning, middle, and ending to our story apart, let’s see if we can put our story back together.</w:t>
            </w:r>
            <w:r>
              <w:rPr>
                <w:rFonts w:asciiTheme="majorHAnsi" w:hAnsiTheme="majorHAnsi"/>
                <w:b w:val="0"/>
                <w:bCs/>
                <w:i/>
                <w:iCs/>
                <w:sz w:val="24"/>
                <w:szCs w:val="24"/>
              </w:rPr>
              <w:t xml:space="preserve"> </w:t>
            </w:r>
            <w:r w:rsidRPr="005A3FA9">
              <w:rPr>
                <w:rFonts w:asciiTheme="majorHAnsi" w:hAnsiTheme="majorHAnsi"/>
                <w:b w:val="0"/>
                <w:bCs/>
                <w:i/>
                <w:iCs/>
                <w:sz w:val="24"/>
                <w:szCs w:val="24"/>
              </w:rPr>
              <w:t xml:space="preserve">I am going to hang this string across the room, and we are going to put our story back together by hanging our pictures on the string in the order in which they happened. This is called sequencing.  I am going to pass out some of our post-it notes and we will hang them in order on </w:t>
            </w:r>
            <w:r w:rsidRPr="005A3FA9">
              <w:rPr>
                <w:rFonts w:asciiTheme="majorHAnsi" w:hAnsiTheme="majorHAnsi"/>
                <w:b w:val="0"/>
                <w:bCs/>
                <w:i/>
                <w:iCs/>
                <w:sz w:val="24"/>
                <w:szCs w:val="24"/>
              </w:rPr>
              <w:lastRenderedPageBreak/>
              <w:t xml:space="preserve">the string. What happened first in our story? Next? Last? Let’s use the book to check our answers. </w:t>
            </w:r>
          </w:p>
          <w:p w14:paraId="46497488" w14:textId="77777777" w:rsidR="005A3FA9" w:rsidRDefault="005A3FA9" w:rsidP="005A3FA9">
            <w:pPr>
              <w:pBdr>
                <w:top w:val="nil"/>
                <w:left w:val="nil"/>
                <w:bottom w:val="nil"/>
                <w:right w:val="nil"/>
                <w:between w:val="nil"/>
              </w:pBdr>
              <w:jc w:val="left"/>
              <w:rPr>
                <w:rFonts w:asciiTheme="majorHAnsi" w:hAnsiTheme="majorHAnsi"/>
                <w:b w:val="0"/>
                <w:bCs/>
                <w:i/>
                <w:color w:val="000000"/>
                <w:sz w:val="24"/>
                <w:szCs w:val="24"/>
              </w:rPr>
            </w:pPr>
          </w:p>
          <w:p w14:paraId="78B14EC7" w14:textId="68630EB9" w:rsidR="003E103F" w:rsidRPr="005A3FA9" w:rsidRDefault="00B705E9" w:rsidP="005A3FA9">
            <w:pPr>
              <w:pBdr>
                <w:top w:val="nil"/>
                <w:left w:val="nil"/>
                <w:bottom w:val="nil"/>
                <w:right w:val="nil"/>
                <w:between w:val="nil"/>
              </w:pBdr>
              <w:jc w:val="left"/>
              <w:rPr>
                <w:rFonts w:asciiTheme="majorHAnsi" w:hAnsiTheme="majorHAnsi"/>
                <w:b w:val="0"/>
                <w:bCs/>
                <w:i/>
                <w:color w:val="000000"/>
                <w:sz w:val="24"/>
                <w:szCs w:val="24"/>
              </w:rPr>
            </w:pPr>
            <w:r w:rsidRPr="005A3FA9">
              <w:rPr>
                <w:rFonts w:asciiTheme="majorHAnsi" w:hAnsiTheme="majorHAnsi"/>
                <w:b w:val="0"/>
                <w:bCs/>
                <w:color w:val="000000"/>
                <w:sz w:val="24"/>
                <w:szCs w:val="24"/>
              </w:rPr>
              <w:t>The students may need some t</w:t>
            </w:r>
            <w:r w:rsidR="009C347F" w:rsidRPr="005A3FA9">
              <w:rPr>
                <w:rFonts w:asciiTheme="majorHAnsi" w:hAnsiTheme="majorHAnsi"/>
                <w:b w:val="0"/>
                <w:bCs/>
                <w:color w:val="000000"/>
                <w:sz w:val="24"/>
                <w:szCs w:val="24"/>
              </w:rPr>
              <w:t>i</w:t>
            </w:r>
            <w:r w:rsidRPr="005A3FA9">
              <w:rPr>
                <w:rFonts w:asciiTheme="majorHAnsi" w:hAnsiTheme="majorHAnsi"/>
                <w:b w:val="0"/>
                <w:bCs/>
                <w:color w:val="000000"/>
                <w:sz w:val="24"/>
                <w:szCs w:val="24"/>
              </w:rPr>
              <w:t xml:space="preserve">me to explore the book before creating their pictures. </w:t>
            </w:r>
            <w:r w:rsidR="005A3FA9">
              <w:rPr>
                <w:rFonts w:asciiTheme="majorHAnsi" w:hAnsiTheme="majorHAnsi"/>
                <w:b w:val="0"/>
                <w:bCs/>
                <w:iCs/>
                <w:color w:val="000000"/>
                <w:sz w:val="24"/>
                <w:szCs w:val="24"/>
              </w:rPr>
              <w:t xml:space="preserve">Some students may struggle with illustrating their favorite part of a story. Encourage </w:t>
            </w:r>
            <w:r w:rsidR="005A3FA9">
              <w:rPr>
                <w:rFonts w:asciiTheme="majorHAnsi" w:hAnsiTheme="majorHAnsi"/>
                <w:b w:val="0"/>
                <w:bCs/>
                <w:color w:val="000000"/>
                <w:sz w:val="24"/>
                <w:szCs w:val="24"/>
              </w:rPr>
              <w:t>s</w:t>
            </w:r>
            <w:r w:rsidRPr="005A3FA9">
              <w:rPr>
                <w:rFonts w:asciiTheme="majorHAnsi" w:hAnsiTheme="majorHAnsi"/>
                <w:b w:val="0"/>
                <w:bCs/>
                <w:color w:val="000000"/>
                <w:sz w:val="24"/>
                <w:szCs w:val="24"/>
              </w:rPr>
              <w:t xml:space="preserve">tudents </w:t>
            </w:r>
            <w:r w:rsidR="005A3FA9">
              <w:rPr>
                <w:rFonts w:asciiTheme="majorHAnsi" w:hAnsiTheme="majorHAnsi"/>
                <w:b w:val="0"/>
                <w:bCs/>
                <w:color w:val="000000"/>
                <w:sz w:val="24"/>
                <w:szCs w:val="24"/>
              </w:rPr>
              <w:t>to</w:t>
            </w:r>
            <w:r w:rsidRPr="005A3FA9">
              <w:rPr>
                <w:rFonts w:asciiTheme="majorHAnsi" w:hAnsiTheme="majorHAnsi"/>
                <w:b w:val="0"/>
                <w:bCs/>
                <w:color w:val="000000"/>
                <w:sz w:val="24"/>
                <w:szCs w:val="24"/>
              </w:rPr>
              <w:t xml:space="preserve"> retell their </w:t>
            </w:r>
            <w:r w:rsidR="005A3FA9">
              <w:rPr>
                <w:rFonts w:asciiTheme="majorHAnsi" w:hAnsiTheme="majorHAnsi"/>
                <w:b w:val="0"/>
                <w:bCs/>
                <w:color w:val="000000"/>
                <w:sz w:val="24"/>
                <w:szCs w:val="24"/>
              </w:rPr>
              <w:t>favorite part</w:t>
            </w:r>
            <w:r w:rsidRPr="005A3FA9">
              <w:rPr>
                <w:rFonts w:asciiTheme="majorHAnsi" w:hAnsiTheme="majorHAnsi"/>
                <w:b w:val="0"/>
                <w:bCs/>
                <w:color w:val="000000"/>
                <w:sz w:val="24"/>
                <w:szCs w:val="24"/>
              </w:rPr>
              <w:t xml:space="preserve"> through role playing and actions</w:t>
            </w:r>
            <w:r w:rsidR="005A3FA9">
              <w:rPr>
                <w:rFonts w:asciiTheme="majorHAnsi" w:hAnsiTheme="majorHAnsi"/>
                <w:b w:val="0"/>
                <w:bCs/>
                <w:color w:val="000000"/>
                <w:sz w:val="24"/>
                <w:szCs w:val="24"/>
              </w:rPr>
              <w:t xml:space="preserve"> to help inspire ideas for illustration. </w:t>
            </w:r>
            <w:r w:rsidR="008D1B88" w:rsidRPr="005A3FA9">
              <w:rPr>
                <w:rFonts w:asciiTheme="majorHAnsi" w:hAnsiTheme="majorHAnsi"/>
                <w:b w:val="0"/>
                <w:bCs/>
                <w:color w:val="000000"/>
                <w:sz w:val="24"/>
                <w:szCs w:val="24"/>
              </w:rPr>
              <w:t xml:space="preserve"> </w:t>
            </w:r>
            <w:r w:rsidR="005A3FA9">
              <w:rPr>
                <w:rFonts w:asciiTheme="majorHAnsi" w:hAnsiTheme="majorHAnsi"/>
                <w:b w:val="0"/>
                <w:bCs/>
                <w:iCs/>
                <w:color w:val="000000"/>
                <w:sz w:val="24"/>
                <w:szCs w:val="24"/>
              </w:rPr>
              <w:t xml:space="preserve">If all students choose the same part of the story to illustrate, ask students what is missing from the sequence and encourage </w:t>
            </w:r>
            <w:r w:rsidR="005A3FA9">
              <w:rPr>
                <w:rFonts w:asciiTheme="majorHAnsi" w:hAnsiTheme="majorHAnsi"/>
                <w:b w:val="0"/>
                <w:bCs/>
                <w:color w:val="000000"/>
                <w:sz w:val="24"/>
                <w:szCs w:val="24"/>
              </w:rPr>
              <w:t>them</w:t>
            </w:r>
            <w:r w:rsidR="003E103F" w:rsidRPr="005A3FA9">
              <w:rPr>
                <w:rFonts w:asciiTheme="majorHAnsi" w:hAnsiTheme="majorHAnsi"/>
                <w:b w:val="0"/>
                <w:bCs/>
                <w:color w:val="000000"/>
                <w:sz w:val="24"/>
                <w:szCs w:val="24"/>
              </w:rPr>
              <w:t xml:space="preserve"> </w:t>
            </w:r>
            <w:r w:rsidR="005A3FA9">
              <w:rPr>
                <w:rFonts w:asciiTheme="majorHAnsi" w:hAnsiTheme="majorHAnsi"/>
                <w:b w:val="0"/>
                <w:bCs/>
                <w:color w:val="000000"/>
                <w:sz w:val="24"/>
                <w:szCs w:val="24"/>
              </w:rPr>
              <w:t>to</w:t>
            </w:r>
            <w:r w:rsidR="003E103F" w:rsidRPr="005A3FA9">
              <w:rPr>
                <w:rFonts w:asciiTheme="majorHAnsi" w:hAnsiTheme="majorHAnsi"/>
                <w:b w:val="0"/>
                <w:bCs/>
                <w:color w:val="000000"/>
                <w:sz w:val="24"/>
                <w:szCs w:val="24"/>
              </w:rPr>
              <w:t xml:space="preserve"> add or remove story pieces as the </w:t>
            </w:r>
            <w:r w:rsidR="005A3FA9">
              <w:rPr>
                <w:rFonts w:asciiTheme="majorHAnsi" w:hAnsiTheme="majorHAnsi"/>
                <w:b w:val="0"/>
                <w:bCs/>
                <w:color w:val="000000"/>
                <w:sz w:val="24"/>
                <w:szCs w:val="24"/>
              </w:rPr>
              <w:t>sequence is being put together.</w:t>
            </w:r>
            <w:r w:rsidR="003E103F" w:rsidRPr="005A3FA9">
              <w:rPr>
                <w:rFonts w:asciiTheme="majorHAnsi" w:hAnsiTheme="majorHAnsi"/>
                <w:b w:val="0"/>
                <w:bCs/>
                <w:color w:val="000000"/>
                <w:sz w:val="24"/>
                <w:szCs w:val="24"/>
              </w:rPr>
              <w:t xml:space="preserve"> </w:t>
            </w:r>
          </w:p>
        </w:tc>
        <w:tc>
          <w:tcPr>
            <w:tcW w:w="4498" w:type="dxa"/>
          </w:tcPr>
          <w:p w14:paraId="58D968FD" w14:textId="2493DF65" w:rsidR="002A360A" w:rsidRDefault="002A360A" w:rsidP="002A360A">
            <w:pPr>
              <w:pBdr>
                <w:top w:val="nil"/>
                <w:left w:val="nil"/>
                <w:bottom w:val="nil"/>
                <w:right w:val="nil"/>
                <w:between w:val="nil"/>
              </w:pBdr>
              <w:jc w:val="left"/>
              <w:rPr>
                <w:rFonts w:asciiTheme="majorHAnsi" w:hAnsiTheme="majorHAnsi"/>
                <w:b w:val="0"/>
                <w:bCs/>
                <w:sz w:val="24"/>
                <w:szCs w:val="24"/>
              </w:rPr>
            </w:pPr>
            <w:r w:rsidRPr="002A360A">
              <w:rPr>
                <w:rFonts w:asciiTheme="majorHAnsi" w:hAnsiTheme="majorHAnsi"/>
                <w:b w:val="0"/>
                <w:bCs/>
                <w:sz w:val="24"/>
                <w:szCs w:val="24"/>
              </w:rPr>
              <w:lastRenderedPageBreak/>
              <w:t>Application and analysis questions are recommended for the exploration.</w:t>
            </w:r>
          </w:p>
          <w:p w14:paraId="57EDDBCA" w14:textId="77777777" w:rsidR="002A360A" w:rsidRPr="002A360A" w:rsidRDefault="002A360A" w:rsidP="002A360A">
            <w:pPr>
              <w:pBdr>
                <w:top w:val="nil"/>
                <w:left w:val="nil"/>
                <w:bottom w:val="nil"/>
                <w:right w:val="nil"/>
                <w:between w:val="nil"/>
              </w:pBdr>
              <w:jc w:val="left"/>
              <w:rPr>
                <w:rFonts w:asciiTheme="majorHAnsi" w:hAnsiTheme="majorHAnsi"/>
                <w:b w:val="0"/>
                <w:bCs/>
                <w:sz w:val="24"/>
                <w:szCs w:val="24"/>
              </w:rPr>
            </w:pPr>
          </w:p>
          <w:p w14:paraId="0B121233" w14:textId="0898614C" w:rsidR="002A360A" w:rsidRDefault="005A3FA9" w:rsidP="005A3FA9">
            <w:pPr>
              <w:numPr>
                <w:ilvl w:val="0"/>
                <w:numId w:val="4"/>
              </w:numPr>
              <w:pBdr>
                <w:top w:val="nil"/>
                <w:left w:val="nil"/>
                <w:bottom w:val="nil"/>
                <w:right w:val="nil"/>
                <w:between w:val="nil"/>
              </w:pBdr>
              <w:jc w:val="left"/>
              <w:rPr>
                <w:rFonts w:asciiTheme="majorHAnsi" w:hAnsiTheme="majorHAnsi"/>
                <w:sz w:val="24"/>
                <w:szCs w:val="24"/>
              </w:rPr>
            </w:pPr>
            <w:r w:rsidRPr="005A3FA9">
              <w:rPr>
                <w:rFonts w:asciiTheme="majorHAnsi" w:hAnsiTheme="majorHAnsi"/>
                <w:sz w:val="24"/>
                <w:szCs w:val="24"/>
              </w:rPr>
              <w:t xml:space="preserve">Teacher: Why is this your favorite part? </w:t>
            </w:r>
          </w:p>
          <w:p w14:paraId="29231E09" w14:textId="4ECF8AF1" w:rsidR="005A3FA9" w:rsidRPr="005A3FA9" w:rsidRDefault="005A3FA9" w:rsidP="005A3FA9">
            <w:pPr>
              <w:numPr>
                <w:ilvl w:val="0"/>
                <w:numId w:val="4"/>
              </w:numPr>
              <w:pBdr>
                <w:top w:val="nil"/>
                <w:left w:val="nil"/>
                <w:bottom w:val="nil"/>
                <w:right w:val="nil"/>
                <w:between w:val="nil"/>
              </w:pBdr>
              <w:jc w:val="left"/>
              <w:rPr>
                <w:rFonts w:asciiTheme="majorHAnsi" w:hAnsiTheme="majorHAnsi"/>
                <w:sz w:val="24"/>
                <w:szCs w:val="24"/>
              </w:rPr>
            </w:pPr>
            <w:r w:rsidRPr="005A3FA9">
              <w:rPr>
                <w:rFonts w:asciiTheme="majorHAnsi" w:hAnsiTheme="majorHAnsi"/>
                <w:b w:val="0"/>
                <w:bCs/>
                <w:sz w:val="24"/>
                <w:szCs w:val="24"/>
              </w:rPr>
              <w:t>Possible Student Responses (It happened first, last, etc.…)</w:t>
            </w:r>
          </w:p>
          <w:p w14:paraId="4344167C" w14:textId="4F50EF6A" w:rsidR="005A3FA9" w:rsidRPr="005A3FA9" w:rsidRDefault="005A3FA9" w:rsidP="005A3FA9">
            <w:pPr>
              <w:numPr>
                <w:ilvl w:val="0"/>
                <w:numId w:val="4"/>
              </w:numPr>
              <w:pBdr>
                <w:top w:val="nil"/>
                <w:left w:val="nil"/>
                <w:bottom w:val="nil"/>
                <w:right w:val="nil"/>
                <w:between w:val="nil"/>
              </w:pBdr>
              <w:jc w:val="left"/>
              <w:rPr>
                <w:rFonts w:asciiTheme="majorHAnsi" w:hAnsiTheme="majorHAnsi"/>
                <w:sz w:val="24"/>
                <w:szCs w:val="24"/>
              </w:rPr>
            </w:pPr>
            <w:r w:rsidRPr="005A3FA9">
              <w:rPr>
                <w:rFonts w:asciiTheme="majorHAnsi" w:hAnsiTheme="majorHAnsi"/>
                <w:sz w:val="24"/>
                <w:szCs w:val="24"/>
              </w:rPr>
              <w:t xml:space="preserve">Teacher: How do we know this part happened at the beginning, in the middle, or at the end of our story? </w:t>
            </w:r>
            <w:r w:rsidRPr="005A3FA9">
              <w:rPr>
                <w:rFonts w:asciiTheme="majorHAnsi" w:hAnsiTheme="majorHAnsi"/>
                <w:b w:val="0"/>
                <w:bCs/>
                <w:sz w:val="24"/>
                <w:szCs w:val="24"/>
              </w:rPr>
              <w:t>Possible Student Response (I see it on the first page; It happened before this or after this…)</w:t>
            </w:r>
          </w:p>
          <w:p w14:paraId="3A0F39B2" w14:textId="122BC717" w:rsidR="005A3FA9" w:rsidRPr="005A3FA9" w:rsidRDefault="005A3FA9" w:rsidP="005A3FA9">
            <w:pPr>
              <w:pStyle w:val="ListParagraph"/>
              <w:numPr>
                <w:ilvl w:val="0"/>
                <w:numId w:val="4"/>
              </w:numPr>
              <w:pBdr>
                <w:top w:val="nil"/>
                <w:left w:val="nil"/>
                <w:bottom w:val="nil"/>
                <w:right w:val="nil"/>
                <w:between w:val="nil"/>
              </w:pBdr>
              <w:jc w:val="left"/>
              <w:rPr>
                <w:rFonts w:asciiTheme="majorHAnsi" w:hAnsiTheme="majorHAnsi"/>
                <w:b w:val="0"/>
                <w:sz w:val="22"/>
                <w:szCs w:val="22"/>
              </w:rPr>
            </w:pPr>
            <w:r w:rsidRPr="005A3FA9">
              <w:rPr>
                <w:rFonts w:asciiTheme="majorHAnsi" w:hAnsiTheme="majorHAnsi"/>
                <w:sz w:val="24"/>
                <w:szCs w:val="24"/>
              </w:rPr>
              <w:t xml:space="preserve">Teacher: What does sequencing mean? Check for understanding. </w:t>
            </w:r>
            <w:r w:rsidRPr="005A3FA9">
              <w:rPr>
                <w:rFonts w:asciiTheme="majorHAnsi" w:hAnsiTheme="majorHAnsi"/>
                <w:b w:val="0"/>
                <w:sz w:val="24"/>
                <w:szCs w:val="24"/>
              </w:rPr>
              <w:t>Possible Student Response: (It is going in order; It is the beginning, ending, etc….)</w:t>
            </w:r>
          </w:p>
          <w:p w14:paraId="2E64B42F" w14:textId="77777777" w:rsidR="002A360A" w:rsidRPr="002A360A" w:rsidRDefault="005A3FA9" w:rsidP="005A3FA9">
            <w:pPr>
              <w:pStyle w:val="ListParagraph"/>
              <w:numPr>
                <w:ilvl w:val="0"/>
                <w:numId w:val="4"/>
              </w:numPr>
              <w:pBdr>
                <w:top w:val="nil"/>
                <w:left w:val="nil"/>
                <w:bottom w:val="nil"/>
                <w:right w:val="nil"/>
                <w:between w:val="nil"/>
              </w:pBdr>
              <w:jc w:val="left"/>
              <w:rPr>
                <w:rFonts w:asciiTheme="majorHAnsi" w:hAnsiTheme="majorHAnsi"/>
                <w:b w:val="0"/>
                <w:bCs/>
                <w:sz w:val="24"/>
                <w:szCs w:val="24"/>
              </w:rPr>
            </w:pPr>
            <w:r w:rsidRPr="005A3FA9">
              <w:rPr>
                <w:rFonts w:asciiTheme="majorHAnsi" w:hAnsiTheme="majorHAnsi"/>
                <w:sz w:val="24"/>
                <w:szCs w:val="24"/>
              </w:rPr>
              <w:lastRenderedPageBreak/>
              <w:t xml:space="preserve">Teacher: Why do we need to sequence our story? </w:t>
            </w:r>
          </w:p>
          <w:p w14:paraId="752527B8" w14:textId="6761CF90" w:rsidR="005A3FA9" w:rsidRPr="005A3FA9" w:rsidRDefault="005A3FA9" w:rsidP="002A360A">
            <w:pPr>
              <w:pStyle w:val="ListParagraph"/>
              <w:pBdr>
                <w:top w:val="nil"/>
                <w:left w:val="nil"/>
                <w:bottom w:val="nil"/>
                <w:right w:val="nil"/>
                <w:between w:val="nil"/>
              </w:pBdr>
              <w:jc w:val="left"/>
              <w:rPr>
                <w:rFonts w:asciiTheme="majorHAnsi" w:hAnsiTheme="majorHAnsi"/>
                <w:b w:val="0"/>
                <w:bCs/>
                <w:sz w:val="24"/>
                <w:szCs w:val="24"/>
              </w:rPr>
            </w:pPr>
            <w:r w:rsidRPr="005A3FA9">
              <w:rPr>
                <w:rFonts w:asciiTheme="majorHAnsi" w:hAnsiTheme="majorHAnsi"/>
                <w:b w:val="0"/>
                <w:bCs/>
                <w:sz w:val="24"/>
                <w:szCs w:val="24"/>
              </w:rPr>
              <w:t>Possible Student Response (So we know what happens).</w:t>
            </w:r>
          </w:p>
          <w:p w14:paraId="3F10D38B" w14:textId="7BDBEC16" w:rsidR="005D5E08" w:rsidRPr="005A3FA9" w:rsidRDefault="005A3FA9" w:rsidP="005A3FA9">
            <w:pPr>
              <w:pStyle w:val="ListParagraph"/>
              <w:numPr>
                <w:ilvl w:val="0"/>
                <w:numId w:val="4"/>
              </w:numPr>
              <w:jc w:val="left"/>
              <w:rPr>
                <w:rFonts w:asciiTheme="majorHAnsi" w:hAnsiTheme="majorHAnsi"/>
                <w:sz w:val="24"/>
                <w:szCs w:val="24"/>
              </w:rPr>
            </w:pPr>
            <w:r w:rsidRPr="005A3FA9">
              <w:rPr>
                <w:rFonts w:asciiTheme="majorHAnsi" w:hAnsiTheme="majorHAnsi"/>
                <w:sz w:val="24"/>
                <w:szCs w:val="24"/>
              </w:rPr>
              <w:t xml:space="preserve">Teacher:  If the story continued, what might happen next? </w:t>
            </w:r>
            <w:r w:rsidR="005D5E08" w:rsidRPr="005A3FA9">
              <w:rPr>
                <w:rFonts w:asciiTheme="majorHAnsi" w:hAnsiTheme="majorHAnsi"/>
                <w:color w:val="000000"/>
                <w:sz w:val="24"/>
                <w:szCs w:val="24"/>
              </w:rPr>
              <w:t xml:space="preserve">How do you know? </w:t>
            </w:r>
          </w:p>
          <w:p w14:paraId="7E115D3B" w14:textId="35CA1B21" w:rsidR="00474D81" w:rsidRPr="005A3FA9" w:rsidRDefault="00474D81" w:rsidP="005A3FA9">
            <w:pPr>
              <w:pBdr>
                <w:top w:val="nil"/>
                <w:left w:val="nil"/>
                <w:bottom w:val="nil"/>
                <w:right w:val="nil"/>
                <w:between w:val="nil"/>
              </w:pBdr>
              <w:ind w:left="720"/>
              <w:jc w:val="left"/>
              <w:rPr>
                <w:rFonts w:asciiTheme="majorHAnsi" w:hAnsiTheme="majorHAnsi"/>
                <w:color w:val="000000"/>
                <w:sz w:val="24"/>
                <w:szCs w:val="24"/>
              </w:rPr>
            </w:pPr>
          </w:p>
        </w:tc>
      </w:tr>
      <w:tr w:rsidR="00474D81" w:rsidRPr="005A3FA9" w14:paraId="2760D414" w14:textId="77777777">
        <w:trPr>
          <w:trHeight w:val="420"/>
        </w:trPr>
        <w:tc>
          <w:tcPr>
            <w:tcW w:w="2088" w:type="dxa"/>
          </w:tcPr>
          <w:p w14:paraId="61C7ADAF"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lastRenderedPageBreak/>
              <w:t>Closing:</w:t>
            </w:r>
          </w:p>
        </w:tc>
        <w:tc>
          <w:tcPr>
            <w:tcW w:w="4294" w:type="dxa"/>
          </w:tcPr>
          <w:p w14:paraId="132263BF" w14:textId="36CFCFD7" w:rsidR="003E103F" w:rsidRPr="005A3FA9" w:rsidRDefault="005A3FA9" w:rsidP="005A3FA9">
            <w:pPr>
              <w:jc w:val="left"/>
              <w:rPr>
                <w:rFonts w:asciiTheme="majorHAnsi" w:hAnsiTheme="majorHAnsi"/>
                <w:b w:val="0"/>
                <w:bCs/>
                <w:i/>
                <w:iCs/>
                <w:sz w:val="24"/>
                <w:szCs w:val="24"/>
              </w:rPr>
            </w:pPr>
            <w:r w:rsidRPr="005A3FA9">
              <w:rPr>
                <w:rFonts w:asciiTheme="majorHAnsi" w:hAnsiTheme="majorHAnsi"/>
                <w:b w:val="0"/>
                <w:bCs/>
                <w:i/>
                <w:iCs/>
                <w:sz w:val="24"/>
                <w:szCs w:val="24"/>
              </w:rPr>
              <w:t xml:space="preserve">Great job! Today you practiced sequencing the parts of a story to help us understand what happened. </w:t>
            </w:r>
            <w:r w:rsidR="000E746C" w:rsidRPr="005A3FA9">
              <w:rPr>
                <w:rFonts w:asciiTheme="majorHAnsi" w:hAnsiTheme="majorHAnsi"/>
                <w:b w:val="0"/>
                <w:bCs/>
                <w:i/>
                <w:iCs/>
                <w:sz w:val="24"/>
                <w:szCs w:val="24"/>
              </w:rPr>
              <w:t xml:space="preserve">Now that </w:t>
            </w:r>
            <w:r w:rsidR="00B705E9" w:rsidRPr="005A3FA9">
              <w:rPr>
                <w:rFonts w:asciiTheme="majorHAnsi" w:hAnsiTheme="majorHAnsi"/>
                <w:b w:val="0"/>
                <w:bCs/>
                <w:i/>
                <w:iCs/>
                <w:sz w:val="24"/>
                <w:szCs w:val="24"/>
              </w:rPr>
              <w:t xml:space="preserve">you can </w:t>
            </w:r>
            <w:r w:rsidR="000E746C" w:rsidRPr="005A3FA9">
              <w:rPr>
                <w:rFonts w:asciiTheme="majorHAnsi" w:hAnsiTheme="majorHAnsi"/>
                <w:b w:val="0"/>
                <w:bCs/>
                <w:i/>
                <w:iCs/>
                <w:sz w:val="24"/>
                <w:szCs w:val="24"/>
              </w:rPr>
              <w:t>re</w:t>
            </w:r>
            <w:r w:rsidR="00B705E9" w:rsidRPr="005A3FA9">
              <w:rPr>
                <w:rFonts w:asciiTheme="majorHAnsi" w:hAnsiTheme="majorHAnsi"/>
                <w:b w:val="0"/>
                <w:bCs/>
                <w:i/>
                <w:iCs/>
                <w:sz w:val="24"/>
                <w:szCs w:val="24"/>
              </w:rPr>
              <w:t>tell</w:t>
            </w:r>
            <w:r w:rsidR="000E746C" w:rsidRPr="005A3FA9">
              <w:rPr>
                <w:rFonts w:asciiTheme="majorHAnsi" w:hAnsiTheme="majorHAnsi"/>
                <w:b w:val="0"/>
                <w:bCs/>
                <w:i/>
                <w:iCs/>
                <w:sz w:val="24"/>
                <w:szCs w:val="24"/>
              </w:rPr>
              <w:t xml:space="preserve"> </w:t>
            </w:r>
            <w:r w:rsidR="009C347F" w:rsidRPr="005A3FA9">
              <w:rPr>
                <w:rFonts w:asciiTheme="majorHAnsi" w:hAnsiTheme="majorHAnsi"/>
                <w:b w:val="0"/>
                <w:bCs/>
                <w:i/>
                <w:iCs/>
                <w:sz w:val="24"/>
                <w:szCs w:val="24"/>
              </w:rPr>
              <w:t>the</w:t>
            </w:r>
            <w:r w:rsidR="000E746C" w:rsidRPr="005A3FA9">
              <w:rPr>
                <w:rFonts w:asciiTheme="majorHAnsi" w:hAnsiTheme="majorHAnsi"/>
                <w:b w:val="0"/>
                <w:bCs/>
                <w:i/>
                <w:iCs/>
                <w:sz w:val="24"/>
                <w:szCs w:val="24"/>
              </w:rPr>
              <w:t xml:space="preserve"> story, </w:t>
            </w:r>
            <w:r w:rsidR="00AC27D7">
              <w:rPr>
                <w:rFonts w:asciiTheme="majorHAnsi" w:hAnsiTheme="majorHAnsi"/>
                <w:b w:val="0"/>
                <w:bCs/>
                <w:i/>
                <w:iCs/>
                <w:sz w:val="24"/>
                <w:szCs w:val="24"/>
              </w:rPr>
              <w:t>you</w:t>
            </w:r>
            <w:r w:rsidR="000E746C" w:rsidRPr="005A3FA9">
              <w:rPr>
                <w:rFonts w:asciiTheme="majorHAnsi" w:hAnsiTheme="majorHAnsi"/>
                <w:b w:val="0"/>
                <w:bCs/>
                <w:i/>
                <w:iCs/>
                <w:sz w:val="24"/>
                <w:szCs w:val="24"/>
              </w:rPr>
              <w:t xml:space="preserve"> use the story pieces to act out our story</w:t>
            </w:r>
            <w:r w:rsidR="00AC27D7">
              <w:rPr>
                <w:rFonts w:asciiTheme="majorHAnsi" w:hAnsiTheme="majorHAnsi"/>
                <w:b w:val="0"/>
                <w:bCs/>
                <w:i/>
                <w:iCs/>
                <w:sz w:val="24"/>
                <w:szCs w:val="24"/>
              </w:rPr>
              <w:t xml:space="preserve"> during center time</w:t>
            </w:r>
            <w:r w:rsidR="000E746C" w:rsidRPr="005A3FA9">
              <w:rPr>
                <w:rFonts w:asciiTheme="majorHAnsi" w:hAnsiTheme="majorHAnsi"/>
                <w:b w:val="0"/>
                <w:bCs/>
                <w:i/>
                <w:iCs/>
                <w:sz w:val="24"/>
                <w:szCs w:val="24"/>
              </w:rPr>
              <w:t>.</w:t>
            </w:r>
            <w:r w:rsidR="00B705E9" w:rsidRPr="005A3FA9">
              <w:rPr>
                <w:rFonts w:asciiTheme="majorHAnsi" w:hAnsiTheme="majorHAnsi"/>
                <w:b w:val="0"/>
                <w:bCs/>
                <w:i/>
                <w:iCs/>
                <w:sz w:val="24"/>
                <w:szCs w:val="24"/>
              </w:rPr>
              <w:t xml:space="preserve"> </w:t>
            </w:r>
          </w:p>
          <w:p w14:paraId="445F0763" w14:textId="5D653416" w:rsidR="00474D81" w:rsidRPr="005A3FA9" w:rsidRDefault="00474D81" w:rsidP="005A3FA9">
            <w:pPr>
              <w:jc w:val="left"/>
              <w:rPr>
                <w:rFonts w:asciiTheme="majorHAnsi" w:hAnsiTheme="majorHAnsi"/>
                <w:b w:val="0"/>
                <w:bCs/>
                <w:sz w:val="24"/>
                <w:szCs w:val="24"/>
              </w:rPr>
            </w:pPr>
          </w:p>
        </w:tc>
        <w:tc>
          <w:tcPr>
            <w:tcW w:w="4498" w:type="dxa"/>
          </w:tcPr>
          <w:p w14:paraId="73830B77" w14:textId="77777777" w:rsidR="002A360A" w:rsidRPr="002A360A" w:rsidRDefault="002A360A" w:rsidP="002A360A">
            <w:pPr>
              <w:jc w:val="left"/>
              <w:rPr>
                <w:rFonts w:asciiTheme="majorHAnsi" w:hAnsiTheme="majorHAnsi" w:cstheme="majorHAnsi"/>
                <w:b w:val="0"/>
                <w:bCs/>
                <w:sz w:val="24"/>
                <w:szCs w:val="24"/>
              </w:rPr>
            </w:pPr>
            <w:r w:rsidRPr="002A360A">
              <w:rPr>
                <w:rFonts w:asciiTheme="majorHAnsi" w:hAnsiTheme="majorHAnsi" w:cstheme="majorHAnsi"/>
                <w:b w:val="0"/>
                <w:bCs/>
                <w:sz w:val="24"/>
                <w:szCs w:val="24"/>
              </w:rPr>
              <w:t xml:space="preserve">Creation and evaluation questions are recommended for the closing. </w:t>
            </w:r>
          </w:p>
          <w:p w14:paraId="6DAD72D9" w14:textId="77777777" w:rsidR="002A360A" w:rsidRPr="002A360A" w:rsidRDefault="002A360A" w:rsidP="002A360A">
            <w:pPr>
              <w:pBdr>
                <w:top w:val="nil"/>
                <w:left w:val="nil"/>
                <w:bottom w:val="nil"/>
                <w:right w:val="nil"/>
                <w:between w:val="nil"/>
              </w:pBdr>
              <w:jc w:val="left"/>
              <w:rPr>
                <w:rFonts w:asciiTheme="majorHAnsi" w:hAnsiTheme="majorHAnsi"/>
                <w:sz w:val="24"/>
                <w:szCs w:val="24"/>
              </w:rPr>
            </w:pPr>
          </w:p>
          <w:p w14:paraId="2A8B88EC" w14:textId="77777777" w:rsidR="002A360A" w:rsidRPr="002A360A" w:rsidRDefault="00B705E9" w:rsidP="005A3FA9">
            <w:pPr>
              <w:numPr>
                <w:ilvl w:val="0"/>
                <w:numId w:val="3"/>
              </w:numPr>
              <w:pBdr>
                <w:top w:val="nil"/>
                <w:left w:val="nil"/>
                <w:bottom w:val="nil"/>
                <w:right w:val="nil"/>
                <w:between w:val="nil"/>
              </w:pBdr>
              <w:jc w:val="left"/>
              <w:rPr>
                <w:rFonts w:asciiTheme="majorHAnsi" w:hAnsiTheme="majorHAnsi"/>
                <w:sz w:val="24"/>
                <w:szCs w:val="24"/>
              </w:rPr>
            </w:pPr>
            <w:r w:rsidRPr="005A3FA9">
              <w:rPr>
                <w:rFonts w:asciiTheme="majorHAnsi" w:hAnsiTheme="majorHAnsi"/>
                <w:color w:val="000000"/>
                <w:sz w:val="24"/>
                <w:szCs w:val="24"/>
              </w:rPr>
              <w:t xml:space="preserve">Teacher: </w:t>
            </w:r>
            <w:r w:rsidR="000E746C" w:rsidRPr="005A3FA9">
              <w:rPr>
                <w:rFonts w:asciiTheme="majorHAnsi" w:hAnsiTheme="majorHAnsi"/>
                <w:color w:val="000000"/>
                <w:sz w:val="24"/>
                <w:szCs w:val="24"/>
              </w:rPr>
              <w:t xml:space="preserve">How can we retell the story without our pictures? </w:t>
            </w:r>
          </w:p>
          <w:p w14:paraId="4B6972AA" w14:textId="1476BF09" w:rsidR="00474D81" w:rsidRPr="005A3FA9" w:rsidRDefault="000E746C" w:rsidP="002A360A">
            <w:pPr>
              <w:pBdr>
                <w:top w:val="nil"/>
                <w:left w:val="nil"/>
                <w:bottom w:val="nil"/>
                <w:right w:val="nil"/>
                <w:between w:val="nil"/>
              </w:pBdr>
              <w:ind w:left="720"/>
              <w:jc w:val="left"/>
              <w:rPr>
                <w:rFonts w:asciiTheme="majorHAnsi" w:hAnsiTheme="majorHAnsi"/>
                <w:sz w:val="24"/>
                <w:szCs w:val="24"/>
              </w:rPr>
            </w:pPr>
            <w:r w:rsidRPr="005A3FA9">
              <w:rPr>
                <w:rFonts w:asciiTheme="majorHAnsi" w:hAnsiTheme="majorHAnsi"/>
                <w:color w:val="000000"/>
                <w:sz w:val="24"/>
                <w:szCs w:val="24"/>
              </w:rPr>
              <w:t xml:space="preserve"> </w:t>
            </w:r>
            <w:r w:rsidRPr="005A3FA9">
              <w:rPr>
                <w:rFonts w:asciiTheme="majorHAnsi" w:hAnsiTheme="majorHAnsi"/>
                <w:b w:val="0"/>
                <w:bCs/>
                <w:color w:val="000000"/>
                <w:sz w:val="24"/>
                <w:szCs w:val="24"/>
              </w:rPr>
              <w:t>Possible Student Responses: W</w:t>
            </w:r>
            <w:r w:rsidR="00B705E9" w:rsidRPr="005A3FA9">
              <w:rPr>
                <w:rFonts w:asciiTheme="majorHAnsi" w:hAnsiTheme="majorHAnsi"/>
                <w:b w:val="0"/>
                <w:bCs/>
                <w:color w:val="000000"/>
                <w:sz w:val="24"/>
                <w:szCs w:val="24"/>
              </w:rPr>
              <w:t>e</w:t>
            </w:r>
            <w:r w:rsidRPr="005A3FA9">
              <w:rPr>
                <w:rFonts w:asciiTheme="majorHAnsi" w:hAnsiTheme="majorHAnsi"/>
                <w:b w:val="0"/>
                <w:bCs/>
                <w:color w:val="000000"/>
                <w:sz w:val="24"/>
                <w:szCs w:val="24"/>
              </w:rPr>
              <w:t xml:space="preserve"> can use our words, draw a picture, act it out.</w:t>
            </w:r>
            <w:r w:rsidRPr="005A3FA9">
              <w:rPr>
                <w:rFonts w:asciiTheme="majorHAnsi" w:hAnsiTheme="majorHAnsi"/>
                <w:color w:val="000000"/>
                <w:sz w:val="24"/>
                <w:szCs w:val="24"/>
              </w:rPr>
              <w:t xml:space="preserve"> </w:t>
            </w:r>
          </w:p>
        </w:tc>
      </w:tr>
    </w:tbl>
    <w:p w14:paraId="48B4C175" w14:textId="77777777" w:rsidR="00474D81" w:rsidRPr="005A3FA9" w:rsidRDefault="00474D81" w:rsidP="005A3FA9">
      <w:pPr>
        <w:rPr>
          <w:rFonts w:asciiTheme="majorHAnsi" w:hAnsiTheme="majorHAnsi"/>
        </w:rPr>
      </w:pPr>
    </w:p>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634"/>
      </w:tblGrid>
      <w:tr w:rsidR="00474D81" w:rsidRPr="005A3FA9" w14:paraId="2B020A28" w14:textId="77777777" w:rsidTr="00C04C9B">
        <w:trPr>
          <w:trHeight w:val="580"/>
        </w:trPr>
        <w:tc>
          <w:tcPr>
            <w:tcW w:w="2245" w:type="dxa"/>
          </w:tcPr>
          <w:p w14:paraId="596E7633"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Opportunities for Differentiation:</w:t>
            </w:r>
          </w:p>
        </w:tc>
        <w:tc>
          <w:tcPr>
            <w:tcW w:w="8634" w:type="dxa"/>
          </w:tcPr>
          <w:p w14:paraId="4EB40A4E" w14:textId="34716348" w:rsidR="00474D81" w:rsidRDefault="005D5E08" w:rsidP="005A3FA9">
            <w:pPr>
              <w:jc w:val="left"/>
              <w:rPr>
                <w:rFonts w:asciiTheme="majorHAnsi" w:hAnsiTheme="majorHAnsi"/>
                <w:b w:val="0"/>
                <w:bCs/>
                <w:sz w:val="24"/>
                <w:szCs w:val="24"/>
              </w:rPr>
            </w:pPr>
            <w:r w:rsidRPr="005A3FA9">
              <w:rPr>
                <w:rFonts w:asciiTheme="majorHAnsi" w:hAnsiTheme="majorHAnsi"/>
                <w:b w:val="0"/>
                <w:bCs/>
                <w:sz w:val="24"/>
                <w:szCs w:val="24"/>
              </w:rPr>
              <w:t>Choose a story that is familiar to students to support remembering and understanding story events.</w:t>
            </w:r>
          </w:p>
          <w:p w14:paraId="7CFAA003" w14:textId="77777777" w:rsidR="005A3FA9" w:rsidRPr="005A3FA9" w:rsidRDefault="005A3FA9" w:rsidP="005A3FA9">
            <w:pPr>
              <w:jc w:val="left"/>
              <w:rPr>
                <w:rFonts w:asciiTheme="majorHAnsi" w:hAnsiTheme="majorHAnsi"/>
                <w:b w:val="0"/>
                <w:bCs/>
                <w:sz w:val="24"/>
                <w:szCs w:val="24"/>
              </w:rPr>
            </w:pPr>
          </w:p>
          <w:p w14:paraId="4F76E1F3" w14:textId="763ABE51" w:rsidR="005A3FA9" w:rsidRPr="005A3FA9" w:rsidRDefault="005A3FA9" w:rsidP="005A3FA9">
            <w:pPr>
              <w:jc w:val="left"/>
              <w:rPr>
                <w:rFonts w:asciiTheme="majorHAnsi" w:hAnsiTheme="majorHAnsi"/>
                <w:b w:val="0"/>
                <w:bCs/>
                <w:sz w:val="24"/>
                <w:szCs w:val="24"/>
              </w:rPr>
            </w:pPr>
            <w:r>
              <w:rPr>
                <w:rFonts w:asciiTheme="majorHAnsi" w:hAnsiTheme="majorHAnsi"/>
                <w:b w:val="0"/>
                <w:bCs/>
                <w:sz w:val="24"/>
                <w:szCs w:val="24"/>
              </w:rPr>
              <w:t>Provide visual support</w:t>
            </w:r>
            <w:r w:rsidRPr="005A3FA9">
              <w:rPr>
                <w:rFonts w:asciiTheme="majorHAnsi" w:hAnsiTheme="majorHAnsi"/>
                <w:b w:val="0"/>
                <w:bCs/>
                <w:sz w:val="24"/>
                <w:szCs w:val="24"/>
              </w:rPr>
              <w:t xml:space="preserve"> by creating chart paper labeled with beginning, middle, and ending. Students place their post-it notes under each heading instead of hanging on a clothesline.</w:t>
            </w:r>
          </w:p>
          <w:p w14:paraId="20E365FA" w14:textId="6DE0B85A" w:rsidR="005D5E08" w:rsidRPr="005A3FA9" w:rsidRDefault="005A3FA9" w:rsidP="005A3FA9">
            <w:pPr>
              <w:jc w:val="left"/>
              <w:rPr>
                <w:rFonts w:asciiTheme="majorHAnsi" w:hAnsiTheme="majorHAnsi"/>
                <w:b w:val="0"/>
                <w:bCs/>
                <w:sz w:val="24"/>
                <w:szCs w:val="24"/>
              </w:rPr>
            </w:pPr>
            <w:r>
              <w:rPr>
                <w:rFonts w:asciiTheme="majorHAnsi" w:hAnsiTheme="majorHAnsi"/>
                <w:b w:val="0"/>
                <w:bCs/>
                <w:sz w:val="24"/>
                <w:szCs w:val="24"/>
              </w:rPr>
              <w:t>Consider providing</w:t>
            </w:r>
            <w:r w:rsidR="005D5E08" w:rsidRPr="005A3FA9">
              <w:rPr>
                <w:rFonts w:asciiTheme="majorHAnsi" w:hAnsiTheme="majorHAnsi"/>
                <w:b w:val="0"/>
                <w:bCs/>
                <w:sz w:val="24"/>
                <w:szCs w:val="24"/>
              </w:rPr>
              <w:t xml:space="preserve"> premade story </w:t>
            </w:r>
            <w:r>
              <w:rPr>
                <w:rFonts w:asciiTheme="majorHAnsi" w:hAnsiTheme="majorHAnsi"/>
                <w:b w:val="0"/>
                <w:bCs/>
                <w:sz w:val="24"/>
                <w:szCs w:val="24"/>
              </w:rPr>
              <w:t>illustrations</w:t>
            </w:r>
            <w:r w:rsidR="005D5E08" w:rsidRPr="005A3FA9">
              <w:rPr>
                <w:rFonts w:asciiTheme="majorHAnsi" w:hAnsiTheme="majorHAnsi"/>
                <w:b w:val="0"/>
                <w:bCs/>
                <w:sz w:val="24"/>
                <w:szCs w:val="24"/>
              </w:rPr>
              <w:t xml:space="preserve"> for students needing extra support</w:t>
            </w:r>
            <w:r>
              <w:rPr>
                <w:rFonts w:asciiTheme="majorHAnsi" w:hAnsiTheme="majorHAnsi"/>
                <w:b w:val="0"/>
                <w:bCs/>
                <w:sz w:val="24"/>
                <w:szCs w:val="24"/>
              </w:rPr>
              <w:t>.</w:t>
            </w:r>
            <w:r w:rsidRPr="005A3FA9">
              <w:rPr>
                <w:rFonts w:asciiTheme="majorHAnsi" w:hAnsiTheme="majorHAnsi"/>
                <w:b w:val="0"/>
                <w:bCs/>
                <w:sz w:val="24"/>
                <w:szCs w:val="24"/>
              </w:rPr>
              <w:t xml:space="preserve"> Choose a simple or short story for students who are unfamiliar with retelling</w:t>
            </w:r>
            <w:r w:rsidR="005D5E08" w:rsidRPr="005A3FA9">
              <w:rPr>
                <w:rFonts w:asciiTheme="majorHAnsi" w:hAnsiTheme="majorHAnsi"/>
                <w:b w:val="0"/>
                <w:bCs/>
                <w:sz w:val="24"/>
                <w:szCs w:val="24"/>
              </w:rPr>
              <w:t>.</w:t>
            </w:r>
          </w:p>
          <w:p w14:paraId="0E72B9CF" w14:textId="77777777" w:rsidR="005A3FA9" w:rsidRDefault="005A3FA9" w:rsidP="005A3FA9">
            <w:pPr>
              <w:jc w:val="left"/>
              <w:rPr>
                <w:rFonts w:asciiTheme="majorHAnsi" w:hAnsiTheme="majorHAnsi"/>
                <w:b w:val="0"/>
                <w:bCs/>
                <w:sz w:val="24"/>
                <w:szCs w:val="24"/>
              </w:rPr>
            </w:pPr>
          </w:p>
          <w:p w14:paraId="533B74F0" w14:textId="74D71833" w:rsidR="005D5E08" w:rsidRPr="005A3FA9" w:rsidRDefault="005A3FA9" w:rsidP="005A3FA9">
            <w:pPr>
              <w:jc w:val="left"/>
              <w:rPr>
                <w:rFonts w:asciiTheme="majorHAnsi" w:hAnsiTheme="majorHAnsi"/>
                <w:b w:val="0"/>
                <w:bCs/>
                <w:sz w:val="24"/>
                <w:szCs w:val="24"/>
              </w:rPr>
            </w:pPr>
            <w:r w:rsidRPr="005A3FA9">
              <w:rPr>
                <w:rFonts w:asciiTheme="majorHAnsi" w:hAnsiTheme="majorHAnsi"/>
                <w:b w:val="0"/>
                <w:bCs/>
                <w:sz w:val="24"/>
                <w:szCs w:val="24"/>
              </w:rPr>
              <w:t xml:space="preserve">For students who can retell the story independently, allow them to act out the story by creating their own story props for retelling. </w:t>
            </w:r>
            <w:r w:rsidR="005D5E08" w:rsidRPr="005A3FA9">
              <w:rPr>
                <w:rFonts w:asciiTheme="majorHAnsi" w:hAnsiTheme="majorHAnsi"/>
                <w:b w:val="0"/>
                <w:bCs/>
                <w:sz w:val="24"/>
                <w:szCs w:val="24"/>
              </w:rPr>
              <w:t xml:space="preserve">Use an unfamiliar book </w:t>
            </w:r>
            <w:r w:rsidR="008F16E6" w:rsidRPr="005A3FA9">
              <w:rPr>
                <w:rFonts w:asciiTheme="majorHAnsi" w:hAnsiTheme="majorHAnsi"/>
                <w:b w:val="0"/>
                <w:bCs/>
                <w:sz w:val="24"/>
                <w:szCs w:val="24"/>
              </w:rPr>
              <w:t xml:space="preserve">for students who need a </w:t>
            </w:r>
            <w:r w:rsidR="005D5E08" w:rsidRPr="005A3FA9">
              <w:rPr>
                <w:rFonts w:asciiTheme="majorHAnsi" w:hAnsiTheme="majorHAnsi"/>
                <w:b w:val="0"/>
                <w:bCs/>
                <w:sz w:val="24"/>
                <w:szCs w:val="24"/>
              </w:rPr>
              <w:t xml:space="preserve">challenge in story retelling. </w:t>
            </w:r>
          </w:p>
        </w:tc>
      </w:tr>
      <w:tr w:rsidR="00474D81" w:rsidRPr="005A3FA9" w14:paraId="4407E4F9" w14:textId="77777777" w:rsidTr="00C04C9B">
        <w:trPr>
          <w:trHeight w:val="560"/>
        </w:trPr>
        <w:tc>
          <w:tcPr>
            <w:tcW w:w="2245" w:type="dxa"/>
          </w:tcPr>
          <w:p w14:paraId="084C7AC0" w14:textId="77777777" w:rsidR="00474D81" w:rsidRPr="005A3FA9" w:rsidRDefault="008D1B88" w:rsidP="005A3FA9">
            <w:pPr>
              <w:jc w:val="left"/>
              <w:rPr>
                <w:rFonts w:asciiTheme="majorHAnsi" w:hAnsiTheme="majorHAnsi"/>
                <w:sz w:val="24"/>
                <w:szCs w:val="24"/>
              </w:rPr>
            </w:pPr>
            <w:r w:rsidRPr="005A3FA9">
              <w:rPr>
                <w:rFonts w:asciiTheme="majorHAnsi" w:hAnsiTheme="majorHAnsi"/>
                <w:sz w:val="24"/>
                <w:szCs w:val="24"/>
              </w:rPr>
              <w:t>Extending the Learning:</w:t>
            </w:r>
          </w:p>
        </w:tc>
        <w:tc>
          <w:tcPr>
            <w:tcW w:w="8634" w:type="dxa"/>
          </w:tcPr>
          <w:p w14:paraId="0D09978E" w14:textId="6D5FEDB3" w:rsidR="00474D81" w:rsidRPr="005A3FA9" w:rsidRDefault="005D5E08" w:rsidP="005A3FA9">
            <w:pPr>
              <w:jc w:val="left"/>
              <w:rPr>
                <w:rFonts w:asciiTheme="majorHAnsi" w:hAnsiTheme="majorHAnsi"/>
                <w:b w:val="0"/>
                <w:bCs/>
                <w:sz w:val="24"/>
                <w:szCs w:val="24"/>
              </w:rPr>
            </w:pPr>
            <w:r w:rsidRPr="005A3FA9">
              <w:rPr>
                <w:rFonts w:asciiTheme="majorHAnsi" w:hAnsiTheme="majorHAnsi"/>
                <w:b w:val="0"/>
                <w:bCs/>
                <w:sz w:val="24"/>
                <w:szCs w:val="24"/>
              </w:rPr>
              <w:t xml:space="preserve">Students may create their own stories in the art and writing centers. Provide bookmaking materials and a clothes line for </w:t>
            </w:r>
            <w:r w:rsidR="00A93F0F" w:rsidRPr="005A3FA9">
              <w:rPr>
                <w:rFonts w:asciiTheme="majorHAnsi" w:hAnsiTheme="majorHAnsi"/>
                <w:b w:val="0"/>
                <w:bCs/>
                <w:sz w:val="24"/>
                <w:szCs w:val="24"/>
              </w:rPr>
              <w:t>sequencing their stories. Provide story props in the library center for story retelling.</w:t>
            </w:r>
            <w:r w:rsidR="005A3FA9">
              <w:rPr>
                <w:rFonts w:asciiTheme="majorHAnsi" w:hAnsiTheme="majorHAnsi"/>
                <w:b w:val="0"/>
                <w:bCs/>
                <w:sz w:val="24"/>
                <w:szCs w:val="24"/>
              </w:rPr>
              <w:t xml:space="preserve"> </w:t>
            </w:r>
            <w:r w:rsidR="00A93F0F" w:rsidRPr="005A3FA9">
              <w:rPr>
                <w:rFonts w:asciiTheme="majorHAnsi" w:hAnsiTheme="majorHAnsi"/>
                <w:b w:val="0"/>
                <w:bCs/>
                <w:sz w:val="24"/>
                <w:szCs w:val="24"/>
              </w:rPr>
              <w:t xml:space="preserve">Provide listening stories in the listening center for story retelling. </w:t>
            </w:r>
          </w:p>
        </w:tc>
      </w:tr>
    </w:tbl>
    <w:p w14:paraId="675FA22B" w14:textId="6C76C7E3" w:rsidR="00474D81" w:rsidRDefault="00474D81" w:rsidP="005A3FA9">
      <w:pPr>
        <w:rPr>
          <w:rFonts w:asciiTheme="majorHAnsi" w:hAnsiTheme="majorHAnsi"/>
        </w:rPr>
      </w:pPr>
    </w:p>
    <w:p w14:paraId="23DF3093" w14:textId="44573A77" w:rsidR="00AC27D7" w:rsidRDefault="00AC27D7" w:rsidP="005A3FA9">
      <w:pPr>
        <w:rPr>
          <w:rFonts w:asciiTheme="majorHAnsi" w:hAnsiTheme="majorHAnsi"/>
        </w:rPr>
      </w:pPr>
    </w:p>
    <w:p w14:paraId="616AB082" w14:textId="55025DCA" w:rsidR="00AC27D7" w:rsidRDefault="00AC27D7" w:rsidP="005A3FA9">
      <w:pPr>
        <w:rPr>
          <w:rFonts w:asciiTheme="majorHAnsi" w:hAnsiTheme="majorHAnsi"/>
        </w:rPr>
      </w:pPr>
    </w:p>
    <w:p w14:paraId="56D5042B" w14:textId="450DD424" w:rsidR="00AC27D7" w:rsidRDefault="00AC27D7" w:rsidP="005A3FA9">
      <w:pPr>
        <w:rPr>
          <w:rFonts w:asciiTheme="majorHAnsi" w:hAnsiTheme="majorHAnsi"/>
        </w:rPr>
      </w:pPr>
    </w:p>
    <w:p w14:paraId="0A24FF6E" w14:textId="77777777" w:rsidR="00AC27D7" w:rsidRPr="005A3FA9" w:rsidRDefault="00AC27D7" w:rsidP="005A3FA9">
      <w:pPr>
        <w:rPr>
          <w:rFonts w:asciiTheme="majorHAnsi" w:hAnsiTheme="majorHAnsi"/>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8047"/>
      </w:tblGrid>
      <w:tr w:rsidR="00A93F0F" w:rsidRPr="00AC27D7" w14:paraId="7D41A38D" w14:textId="77777777">
        <w:trPr>
          <w:trHeight w:val="500"/>
        </w:trPr>
        <w:tc>
          <w:tcPr>
            <w:tcW w:w="2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D42E8" w14:textId="77777777" w:rsidR="00A93F0F" w:rsidRPr="00AC27D7" w:rsidRDefault="00A93F0F" w:rsidP="005A3FA9">
            <w:pPr>
              <w:jc w:val="left"/>
              <w:rPr>
                <w:rFonts w:asciiTheme="majorHAnsi" w:eastAsia="Times New Roman" w:hAnsiTheme="majorHAnsi" w:cs="Times New Roman"/>
                <w:b w:val="0"/>
                <w:bCs/>
                <w:sz w:val="24"/>
                <w:szCs w:val="24"/>
              </w:rPr>
            </w:pPr>
            <w:r w:rsidRPr="00AC27D7">
              <w:rPr>
                <w:rFonts w:asciiTheme="majorHAnsi" w:hAnsiTheme="majorHAnsi"/>
                <w:b w:val="0"/>
                <w:bCs/>
                <w:color w:val="000000"/>
                <w:sz w:val="24"/>
                <w:szCs w:val="24"/>
              </w:rPr>
              <w:t>Title of Resource</w:t>
            </w:r>
          </w:p>
        </w:tc>
        <w:tc>
          <w:tcPr>
            <w:tcW w:w="8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C9EB6" w14:textId="5F1C6636" w:rsidR="00A93F0F" w:rsidRPr="00AC27D7" w:rsidRDefault="00A93F0F" w:rsidP="005A3FA9">
            <w:pPr>
              <w:jc w:val="left"/>
              <w:rPr>
                <w:rFonts w:asciiTheme="majorHAnsi" w:eastAsia="Times New Roman" w:hAnsiTheme="majorHAnsi" w:cs="Times New Roman"/>
                <w:b w:val="0"/>
                <w:bCs/>
                <w:sz w:val="24"/>
                <w:szCs w:val="24"/>
              </w:rPr>
            </w:pPr>
            <w:r w:rsidRPr="00AC27D7">
              <w:rPr>
                <w:rFonts w:asciiTheme="majorHAnsi" w:hAnsiTheme="majorHAnsi"/>
                <w:b w:val="0"/>
                <w:bCs/>
                <w:sz w:val="24"/>
                <w:szCs w:val="24"/>
              </w:rPr>
              <w:t>Literacy-Reading Standards Key Ideas and Details</w:t>
            </w:r>
          </w:p>
        </w:tc>
      </w:tr>
      <w:tr w:rsidR="00A93F0F" w:rsidRPr="00AC27D7" w14:paraId="515AB521" w14:textId="77777777">
        <w:trPr>
          <w:trHeight w:val="500"/>
        </w:trPr>
        <w:tc>
          <w:tcPr>
            <w:tcW w:w="2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C46BE" w14:textId="77777777" w:rsidR="00A93F0F" w:rsidRPr="00AC27D7" w:rsidRDefault="00A93F0F" w:rsidP="005A3FA9">
            <w:pPr>
              <w:jc w:val="left"/>
              <w:rPr>
                <w:rFonts w:asciiTheme="majorHAnsi" w:eastAsia="Times New Roman" w:hAnsiTheme="majorHAnsi" w:cs="Times New Roman"/>
                <w:b w:val="0"/>
                <w:bCs/>
                <w:sz w:val="24"/>
                <w:szCs w:val="24"/>
              </w:rPr>
            </w:pPr>
            <w:r w:rsidRPr="00AC27D7">
              <w:rPr>
                <w:rFonts w:asciiTheme="majorHAnsi" w:hAnsiTheme="majorHAnsi"/>
                <w:b w:val="0"/>
                <w:bCs/>
                <w:color w:val="000000"/>
                <w:sz w:val="24"/>
                <w:szCs w:val="24"/>
              </w:rPr>
              <w:lastRenderedPageBreak/>
              <w:t>Content Area </w:t>
            </w:r>
          </w:p>
        </w:tc>
        <w:tc>
          <w:tcPr>
            <w:tcW w:w="8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BDDD" w14:textId="3439DCCC" w:rsidR="00A93F0F" w:rsidRPr="00AC27D7" w:rsidRDefault="00A93F0F" w:rsidP="005A3FA9">
            <w:pPr>
              <w:jc w:val="left"/>
              <w:rPr>
                <w:rFonts w:asciiTheme="majorHAnsi" w:eastAsia="Times New Roman" w:hAnsiTheme="majorHAnsi" w:cs="Times New Roman"/>
                <w:b w:val="0"/>
                <w:bCs/>
                <w:sz w:val="24"/>
                <w:szCs w:val="24"/>
              </w:rPr>
            </w:pPr>
            <w:r w:rsidRPr="00AC27D7">
              <w:rPr>
                <w:rFonts w:asciiTheme="majorHAnsi" w:eastAsia="Times New Roman" w:hAnsiTheme="majorHAnsi" w:cs="Times New Roman"/>
                <w:b w:val="0"/>
                <w:bCs/>
                <w:sz w:val="24"/>
                <w:szCs w:val="24"/>
              </w:rPr>
              <w:t>Literacy: Story Retelling</w:t>
            </w:r>
          </w:p>
        </w:tc>
      </w:tr>
      <w:tr w:rsidR="00A93F0F" w:rsidRPr="00AC27D7" w14:paraId="5557DB25" w14:textId="77777777">
        <w:trPr>
          <w:trHeight w:val="1040"/>
        </w:trPr>
        <w:tc>
          <w:tcPr>
            <w:tcW w:w="2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397EB" w14:textId="77777777" w:rsidR="00A93F0F" w:rsidRPr="00AC27D7" w:rsidRDefault="00A93F0F" w:rsidP="005A3FA9">
            <w:pPr>
              <w:jc w:val="left"/>
              <w:rPr>
                <w:rFonts w:asciiTheme="majorHAnsi" w:eastAsia="Times New Roman" w:hAnsiTheme="majorHAnsi" w:cs="Times New Roman"/>
                <w:b w:val="0"/>
                <w:bCs/>
                <w:sz w:val="24"/>
                <w:szCs w:val="24"/>
              </w:rPr>
            </w:pPr>
            <w:r w:rsidRPr="00AC27D7">
              <w:rPr>
                <w:rFonts w:asciiTheme="majorHAnsi" w:hAnsiTheme="majorHAnsi"/>
                <w:b w:val="0"/>
                <w:bCs/>
                <w:color w:val="000000"/>
                <w:sz w:val="24"/>
                <w:szCs w:val="24"/>
              </w:rPr>
              <w:t>Brief Description/How to use it (2-3 sentences)</w:t>
            </w:r>
          </w:p>
        </w:tc>
        <w:tc>
          <w:tcPr>
            <w:tcW w:w="8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7DF8B" w14:textId="452D0DCA" w:rsidR="00A93F0F" w:rsidRPr="00AC27D7" w:rsidRDefault="00A93F0F" w:rsidP="005A3FA9">
            <w:pPr>
              <w:jc w:val="left"/>
              <w:rPr>
                <w:rFonts w:asciiTheme="majorHAnsi" w:eastAsia="Times New Roman" w:hAnsiTheme="majorHAnsi" w:cs="Times New Roman"/>
                <w:b w:val="0"/>
                <w:bCs/>
                <w:sz w:val="24"/>
                <w:szCs w:val="24"/>
              </w:rPr>
            </w:pPr>
            <w:r w:rsidRPr="00AC27D7">
              <w:rPr>
                <w:rFonts w:asciiTheme="majorHAnsi" w:eastAsia="Times New Roman" w:hAnsiTheme="majorHAnsi" w:cs="Times New Roman"/>
                <w:b w:val="0"/>
                <w:bCs/>
                <w:sz w:val="24"/>
                <w:szCs w:val="24"/>
              </w:rPr>
              <w:t xml:space="preserve">This lesson supports students </w:t>
            </w:r>
            <w:r w:rsidR="00AC27D7" w:rsidRPr="00AC27D7">
              <w:rPr>
                <w:rFonts w:asciiTheme="majorHAnsi" w:eastAsia="Times New Roman" w:hAnsiTheme="majorHAnsi" w:cs="Times New Roman"/>
                <w:b w:val="0"/>
                <w:bCs/>
                <w:sz w:val="24"/>
                <w:szCs w:val="24"/>
              </w:rPr>
              <w:t>with</w:t>
            </w:r>
            <w:r w:rsidRPr="00AC27D7">
              <w:rPr>
                <w:rFonts w:asciiTheme="majorHAnsi" w:eastAsia="Times New Roman" w:hAnsiTheme="majorHAnsi" w:cs="Times New Roman"/>
                <w:b w:val="0"/>
                <w:bCs/>
                <w:sz w:val="24"/>
                <w:szCs w:val="24"/>
              </w:rPr>
              <w:t xml:space="preserve"> recalling important story details and events and allows students to sequence story events. Students may increase story comprehension by drawing their favorite parts of the story and labeling the story from beginning, middle, and ending. </w:t>
            </w:r>
          </w:p>
        </w:tc>
      </w:tr>
      <w:tr w:rsidR="00A93F0F" w:rsidRPr="00AC27D7" w14:paraId="7174F6A4" w14:textId="77777777">
        <w:trPr>
          <w:trHeight w:val="500"/>
        </w:trPr>
        <w:tc>
          <w:tcPr>
            <w:tcW w:w="2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EF9D4" w14:textId="77777777" w:rsidR="00A93F0F" w:rsidRPr="00AC27D7" w:rsidRDefault="00A93F0F" w:rsidP="005A3FA9">
            <w:pPr>
              <w:jc w:val="left"/>
              <w:rPr>
                <w:rFonts w:asciiTheme="majorHAnsi" w:eastAsia="Times New Roman" w:hAnsiTheme="majorHAnsi" w:cs="Times New Roman"/>
                <w:b w:val="0"/>
                <w:bCs/>
                <w:sz w:val="24"/>
                <w:szCs w:val="24"/>
              </w:rPr>
            </w:pPr>
            <w:r w:rsidRPr="00AC27D7">
              <w:rPr>
                <w:rFonts w:asciiTheme="majorHAnsi" w:hAnsiTheme="majorHAnsi"/>
                <w:b w:val="0"/>
                <w:bCs/>
                <w:color w:val="000000"/>
                <w:sz w:val="24"/>
                <w:szCs w:val="24"/>
              </w:rPr>
              <w:t>Standards aligned (TN-ELDS)</w:t>
            </w:r>
          </w:p>
        </w:tc>
        <w:tc>
          <w:tcPr>
            <w:tcW w:w="8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7608F" w14:textId="77777777" w:rsidR="00A93F0F" w:rsidRPr="00AC27D7" w:rsidRDefault="00A93F0F" w:rsidP="005A3FA9">
            <w:pPr>
              <w:jc w:val="left"/>
              <w:rPr>
                <w:rFonts w:asciiTheme="majorHAnsi" w:hAnsiTheme="majorHAnsi"/>
                <w:b w:val="0"/>
                <w:bCs/>
                <w:sz w:val="24"/>
                <w:szCs w:val="24"/>
              </w:rPr>
            </w:pPr>
            <w:r w:rsidRPr="00AC27D7">
              <w:rPr>
                <w:rFonts w:asciiTheme="majorHAnsi" w:hAnsiTheme="majorHAnsi"/>
                <w:b w:val="0"/>
                <w:bCs/>
                <w:sz w:val="24"/>
                <w:szCs w:val="24"/>
              </w:rPr>
              <w:t xml:space="preserve">PK.RL.KID.2 With prompting and support, orally retell familiar stories including details. </w:t>
            </w:r>
          </w:p>
          <w:p w14:paraId="14504803" w14:textId="77777777" w:rsidR="00A93F0F" w:rsidRPr="00AC27D7" w:rsidRDefault="00A93F0F" w:rsidP="005A3FA9">
            <w:pPr>
              <w:jc w:val="left"/>
              <w:rPr>
                <w:rFonts w:asciiTheme="majorHAnsi" w:hAnsiTheme="majorHAnsi"/>
                <w:b w:val="0"/>
                <w:bCs/>
                <w:sz w:val="24"/>
                <w:szCs w:val="24"/>
              </w:rPr>
            </w:pPr>
            <w:r w:rsidRPr="00AC27D7">
              <w:rPr>
                <w:rFonts w:asciiTheme="majorHAnsi" w:hAnsiTheme="majorHAnsi"/>
                <w:b w:val="0"/>
                <w:bCs/>
                <w:sz w:val="24"/>
                <w:szCs w:val="24"/>
              </w:rPr>
              <w:t>PK.F.5 Interact with text to support comprehension.</w:t>
            </w:r>
          </w:p>
          <w:p w14:paraId="756CFEB9" w14:textId="66E74A84" w:rsidR="00A93F0F" w:rsidRPr="00AC27D7" w:rsidRDefault="00A93F0F" w:rsidP="005A3FA9">
            <w:pPr>
              <w:jc w:val="left"/>
              <w:rPr>
                <w:rFonts w:asciiTheme="majorHAnsi" w:eastAsia="Times New Roman" w:hAnsiTheme="majorHAnsi" w:cs="Times New Roman"/>
                <w:b w:val="0"/>
                <w:bCs/>
                <w:sz w:val="24"/>
                <w:szCs w:val="24"/>
              </w:rPr>
            </w:pPr>
            <w:r w:rsidRPr="00AC27D7">
              <w:rPr>
                <w:rFonts w:asciiTheme="majorHAnsi" w:hAnsiTheme="majorHAnsi"/>
                <w:b w:val="0"/>
                <w:bCs/>
                <w:sz w:val="24"/>
                <w:szCs w:val="24"/>
              </w:rPr>
              <w:t>PK.F.5a Use illustrations to retell story events in familiar picture books.</w:t>
            </w:r>
          </w:p>
        </w:tc>
      </w:tr>
    </w:tbl>
    <w:p w14:paraId="2F26E019" w14:textId="77777777" w:rsidR="00474D81" w:rsidRPr="005A3FA9" w:rsidRDefault="00474D81" w:rsidP="005A3FA9">
      <w:pPr>
        <w:rPr>
          <w:rFonts w:asciiTheme="majorHAnsi" w:hAnsiTheme="majorHAnsi"/>
        </w:rPr>
      </w:pPr>
    </w:p>
    <w:p w14:paraId="016FF5EE" w14:textId="77777777" w:rsidR="00474D81" w:rsidRPr="005A3FA9" w:rsidRDefault="00474D81" w:rsidP="005A3FA9">
      <w:pPr>
        <w:rPr>
          <w:rFonts w:asciiTheme="majorHAnsi" w:hAnsiTheme="majorHAnsi"/>
        </w:rPr>
      </w:pPr>
    </w:p>
    <w:sectPr w:rsidR="00474D81" w:rsidRPr="005A3F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B9EF2" w14:textId="77777777" w:rsidR="00F923FF" w:rsidRDefault="00F923FF">
      <w:r>
        <w:separator/>
      </w:r>
    </w:p>
  </w:endnote>
  <w:endnote w:type="continuationSeparator" w:id="0">
    <w:p w14:paraId="5F20167C" w14:textId="77777777" w:rsidR="00F923FF" w:rsidRDefault="00F9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6BC1" w14:textId="77777777" w:rsidR="00C04C9B" w:rsidRDefault="00C0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DB11" w14:textId="6B844F02" w:rsidR="00474D81" w:rsidRDefault="005A3FA9" w:rsidP="005A3FA9">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4DD7F9DC" wp14:editId="2DAB9496">
              <wp:simplePos x="0" y="0"/>
              <wp:positionH relativeFrom="column">
                <wp:posOffset>4897629</wp:posOffset>
              </wp:positionH>
              <wp:positionV relativeFrom="paragraph">
                <wp:posOffset>-635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3ABC7940" w14:textId="77777777" w:rsidR="005A3FA9" w:rsidRPr="004241C2" w:rsidRDefault="005A3FA9" w:rsidP="005A3FA9">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Stephanie Kirby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D7F9DC" id="_x0000_t202" coordsize="21600,21600" o:spt="202" path="m,l,21600r21600,l21600,xe">
              <v:stroke joinstyle="miter"/>
              <v:path gradientshapeok="t" o:connecttype="rect"/>
            </v:shapetype>
            <v:shape id="Text Box 34" o:spid="_x0000_s1026" type="#_x0000_t202" style="position:absolute;left:0;text-align:left;margin-left:385.65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" fillcolor="white [3201]" stroked="f" strokeweight=".5pt">
              <v:textbox>
                <w:txbxContent>
                  <w:p w14:paraId="3ABC7940" w14:textId="77777777" w:rsidR="005A3FA9" w:rsidRPr="004241C2" w:rsidRDefault="005A3FA9" w:rsidP="005A3FA9">
                    <w:pPr>
                      <w:jc w:val="right"/>
                      <w:rPr>
                        <w:rFonts w:ascii="Arial Narrow" w:hAnsi="Arial Narrow"/>
                        <w:i/>
                        <w:iCs/>
                        <w:sz w:val="20"/>
                        <w:szCs w:val="20"/>
                      </w:rPr>
                    </w:pPr>
                    <w:bookmarkStart w:id="2" w:name="_GoBack"/>
                    <w:r w:rsidRPr="004241C2">
                      <w:rPr>
                        <w:rFonts w:ascii="Arial Narrow" w:hAnsi="Arial Narrow"/>
                        <w:i/>
                        <w:iCs/>
                        <w:sz w:val="20"/>
                        <w:szCs w:val="20"/>
                      </w:rPr>
                      <w:t xml:space="preserve">Lesson Author: </w:t>
                    </w:r>
                    <w:r>
                      <w:rPr>
                        <w:rFonts w:ascii="Arial Narrow" w:hAnsi="Arial Narrow"/>
                        <w:i/>
                        <w:iCs/>
                        <w:sz w:val="20"/>
                        <w:szCs w:val="20"/>
                      </w:rPr>
                      <w:t>Stephanie Kirby</w:t>
                    </w:r>
                    <w:bookmarkEnd w:id="2"/>
                  </w:p>
                </w:txbxContent>
              </v:textbox>
            </v:shape>
          </w:pict>
        </mc:Fallback>
      </mc:AlternateContent>
    </w:r>
    <w:r>
      <w:rPr>
        <w:noProof/>
      </w:rPr>
      <w:drawing>
        <wp:inline distT="0" distB="0" distL="0" distR="0" wp14:anchorId="6D179EB3" wp14:editId="3E302347">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46A5C" w14:textId="77777777" w:rsidR="00C04C9B" w:rsidRDefault="00C0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3B357" w14:textId="77777777" w:rsidR="00F923FF" w:rsidRDefault="00F923FF">
      <w:r>
        <w:separator/>
      </w:r>
    </w:p>
  </w:footnote>
  <w:footnote w:type="continuationSeparator" w:id="0">
    <w:p w14:paraId="3EFE1278" w14:textId="77777777" w:rsidR="00F923FF" w:rsidRDefault="00F9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A28" w14:textId="77777777" w:rsidR="00C04C9B" w:rsidRDefault="00C04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D478" w14:textId="77777777" w:rsidR="00474D81" w:rsidRDefault="00474D81">
    <w:pPr>
      <w:pBdr>
        <w:top w:val="nil"/>
        <w:left w:val="nil"/>
        <w:bottom w:val="nil"/>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377E" w14:textId="77777777" w:rsidR="00C04C9B" w:rsidRDefault="00C04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E7F57"/>
    <w:multiLevelType w:val="multilevel"/>
    <w:tmpl w:val="1DAA8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034F8"/>
    <w:multiLevelType w:val="hybridMultilevel"/>
    <w:tmpl w:val="84FE7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E2E74"/>
    <w:multiLevelType w:val="hybridMultilevel"/>
    <w:tmpl w:val="90CA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B1F94"/>
    <w:multiLevelType w:val="hybridMultilevel"/>
    <w:tmpl w:val="2FD8D2CC"/>
    <w:lvl w:ilvl="0" w:tplc="EFCACCAA">
      <w:start w:val="15"/>
      <w:numFmt w:val="bullet"/>
      <w:lvlText w:val="-"/>
      <w:lvlJc w:val="left"/>
      <w:pPr>
        <w:ind w:left="720" w:hanging="360"/>
      </w:pPr>
      <w:rPr>
        <w:rFonts w:ascii="Calibri" w:eastAsia="Cambria"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56669"/>
    <w:multiLevelType w:val="multilevel"/>
    <w:tmpl w:val="3CBEA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F9365B"/>
    <w:multiLevelType w:val="multilevel"/>
    <w:tmpl w:val="11C64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CA1C15"/>
    <w:multiLevelType w:val="multilevel"/>
    <w:tmpl w:val="02946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4F24DA"/>
    <w:multiLevelType w:val="hybridMultilevel"/>
    <w:tmpl w:val="03A06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0C3C5E"/>
    <w:multiLevelType w:val="multilevel"/>
    <w:tmpl w:val="67B87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8"/>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81"/>
    <w:rsid w:val="00031A5A"/>
    <w:rsid w:val="000E746C"/>
    <w:rsid w:val="002A360A"/>
    <w:rsid w:val="003E103F"/>
    <w:rsid w:val="004550D6"/>
    <w:rsid w:val="00474D81"/>
    <w:rsid w:val="00477456"/>
    <w:rsid w:val="00575F45"/>
    <w:rsid w:val="005A3FA9"/>
    <w:rsid w:val="005D5E08"/>
    <w:rsid w:val="00675DC2"/>
    <w:rsid w:val="006F66A1"/>
    <w:rsid w:val="008215AA"/>
    <w:rsid w:val="008D1B88"/>
    <w:rsid w:val="008F16E6"/>
    <w:rsid w:val="00997F3E"/>
    <w:rsid w:val="009A57DA"/>
    <w:rsid w:val="009C347F"/>
    <w:rsid w:val="009E461E"/>
    <w:rsid w:val="00A93F0F"/>
    <w:rsid w:val="00AA60F4"/>
    <w:rsid w:val="00AC27D7"/>
    <w:rsid w:val="00B705E9"/>
    <w:rsid w:val="00C04C9B"/>
    <w:rsid w:val="00DA0794"/>
    <w:rsid w:val="00E5637C"/>
    <w:rsid w:val="00E60859"/>
    <w:rsid w:val="00F923FF"/>
    <w:rsid w:val="00FC5DB8"/>
    <w:rsid w:val="00FD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B290D"/>
  <w15:docId w15:val="{628ACE12-AAD1-44B2-B356-A5211C40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0">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1">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2">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3">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4">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5">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6">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6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37C"/>
    <w:rPr>
      <w:rFonts w:ascii="Segoe UI" w:hAnsi="Segoe UI" w:cs="Segoe UI"/>
      <w:sz w:val="18"/>
      <w:szCs w:val="18"/>
    </w:rPr>
  </w:style>
  <w:style w:type="paragraph" w:styleId="ListParagraph">
    <w:name w:val="List Paragraph"/>
    <w:basedOn w:val="Normal"/>
    <w:uiPriority w:val="34"/>
    <w:qFormat/>
    <w:rsid w:val="00031A5A"/>
    <w:pPr>
      <w:ind w:left="720"/>
      <w:contextualSpacing/>
    </w:pPr>
  </w:style>
  <w:style w:type="paragraph" w:styleId="Header">
    <w:name w:val="header"/>
    <w:basedOn w:val="Normal"/>
    <w:link w:val="HeaderChar"/>
    <w:uiPriority w:val="99"/>
    <w:unhideWhenUsed/>
    <w:rsid w:val="005A3FA9"/>
    <w:pPr>
      <w:tabs>
        <w:tab w:val="center" w:pos="4680"/>
        <w:tab w:val="right" w:pos="9360"/>
      </w:tabs>
    </w:pPr>
  </w:style>
  <w:style w:type="character" w:customStyle="1" w:styleId="HeaderChar">
    <w:name w:val="Header Char"/>
    <w:basedOn w:val="DefaultParagraphFont"/>
    <w:link w:val="Header"/>
    <w:uiPriority w:val="99"/>
    <w:rsid w:val="005A3FA9"/>
  </w:style>
  <w:style w:type="paragraph" w:styleId="Footer">
    <w:name w:val="footer"/>
    <w:basedOn w:val="Normal"/>
    <w:link w:val="FooterChar"/>
    <w:uiPriority w:val="99"/>
    <w:unhideWhenUsed/>
    <w:rsid w:val="005A3FA9"/>
    <w:pPr>
      <w:tabs>
        <w:tab w:val="center" w:pos="4680"/>
        <w:tab w:val="right" w:pos="9360"/>
      </w:tabs>
    </w:pPr>
  </w:style>
  <w:style w:type="character" w:customStyle="1" w:styleId="FooterChar">
    <w:name w:val="Footer Char"/>
    <w:basedOn w:val="DefaultParagraphFont"/>
    <w:link w:val="Footer"/>
    <w:uiPriority w:val="99"/>
    <w:rsid w:val="005A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Microsoft Office User</cp:lastModifiedBy>
  <cp:revision>6</cp:revision>
  <dcterms:created xsi:type="dcterms:W3CDTF">2020-02-26T21:27:00Z</dcterms:created>
  <dcterms:modified xsi:type="dcterms:W3CDTF">2020-06-22T16:55:00Z</dcterms:modified>
</cp:coreProperties>
</file>