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B78" w:rsidRPr="0008188A" w:rsidRDefault="002F37A2">
      <w:pPr>
        <w:rPr>
          <w:rFonts w:ascii="Times New Roman" w:hAnsi="Times New Roman" w:cs="Times New Roman"/>
          <w:b/>
          <w:sz w:val="28"/>
          <w:szCs w:val="28"/>
        </w:rPr>
      </w:pPr>
      <w:r w:rsidRPr="0008188A">
        <w:rPr>
          <w:rFonts w:ascii="Times New Roman" w:hAnsi="Times New Roman" w:cs="Times New Roman"/>
          <w:b/>
          <w:smallCaps/>
          <w:sz w:val="32"/>
          <w:szCs w:val="28"/>
        </w:rPr>
        <w:t>Lawson’s Lessons:</w:t>
      </w:r>
      <w:r w:rsidRPr="0008188A">
        <w:rPr>
          <w:rFonts w:ascii="Times New Roman" w:hAnsi="Times New Roman" w:cs="Times New Roman"/>
          <w:b/>
          <w:sz w:val="28"/>
          <w:szCs w:val="28"/>
        </w:rPr>
        <w:t xml:space="preserve"> Summary Activity</w:t>
      </w:r>
    </w:p>
    <w:p w:rsidR="002F37A2" w:rsidRDefault="002F37A2">
      <w:pPr>
        <w:rPr>
          <w:rFonts w:ascii="Times New Roman" w:hAnsi="Times New Roman" w:cs="Times New Roman"/>
        </w:rPr>
      </w:pPr>
      <w:r w:rsidRPr="002F37A2">
        <w:rPr>
          <w:rFonts w:ascii="Times New Roman" w:hAnsi="Times New Roman" w:cs="Times New Roman"/>
        </w:rPr>
        <w:t xml:space="preserve">Complete the main ideas </w:t>
      </w:r>
      <w:r>
        <w:rPr>
          <w:rFonts w:ascii="Times New Roman" w:hAnsi="Times New Roman" w:cs="Times New Roman"/>
        </w:rPr>
        <w:t xml:space="preserve">listed below by filling in the blanks. Then explain in your own words what the lesson means – why it was an important step in preparing these young people for the challenges they would face as the movement gained momentum. </w:t>
      </w:r>
    </w:p>
    <w:p w:rsidR="002F37A2" w:rsidRPr="0008188A" w:rsidRDefault="002F37A2">
      <w:pPr>
        <w:rPr>
          <w:rFonts w:ascii="Times New Roman" w:hAnsi="Times New Roman" w:cs="Times New Roman"/>
          <w:i/>
        </w:rPr>
      </w:pPr>
      <w:r w:rsidRPr="0008188A">
        <w:rPr>
          <w:rFonts w:ascii="Times New Roman" w:hAnsi="Times New Roman" w:cs="Times New Roman"/>
          <w:i/>
        </w:rPr>
        <w:t xml:space="preserve">Each of these essential ideas was </w:t>
      </w:r>
      <w:r w:rsidR="007E0CC5" w:rsidRPr="0008188A">
        <w:rPr>
          <w:rFonts w:ascii="Times New Roman" w:hAnsi="Times New Roman" w:cs="Times New Roman"/>
          <w:i/>
        </w:rPr>
        <w:t>a lesson</w:t>
      </w:r>
      <w:r w:rsidRPr="0008188A">
        <w:rPr>
          <w:rFonts w:ascii="Times New Roman" w:hAnsi="Times New Roman" w:cs="Times New Roman"/>
          <w:i/>
        </w:rPr>
        <w:t xml:space="preserve"> James Lawson labored to convey to the college students who gathered for months under his instruction to learn about nonviolent action as means to confronting the unjust system of segregation under which they had been raised. </w:t>
      </w:r>
      <w:r w:rsidR="007E0CC5" w:rsidRPr="0008188A">
        <w:rPr>
          <w:rFonts w:ascii="Times New Roman" w:hAnsi="Times New Roman" w:cs="Times New Roman"/>
          <w:i/>
        </w:rPr>
        <w:t>These lessons well-learned empowered and equipped the students to face the daunting challenges that they would face in the months and years that followed as their fight for equality raged on peacefully.</w:t>
      </w:r>
    </w:p>
    <w:p w:rsidR="002F37A2" w:rsidRPr="002F37A2" w:rsidRDefault="002F37A2" w:rsidP="002F37A2">
      <w:pPr>
        <w:spacing w:after="0"/>
        <w:rPr>
          <w:rFonts w:ascii="Times New Roman" w:hAnsi="Times New Roman" w:cs="Times New Roman"/>
        </w:rPr>
      </w:pPr>
    </w:p>
    <w:p w:rsidR="002F37A2" w:rsidRDefault="002F37A2" w:rsidP="002F37A2">
      <w:pPr>
        <w:ind w:left="720"/>
        <w:rPr>
          <w:rStyle w:val="highlight"/>
          <w:rFonts w:ascii="Times New Roman" w:hAnsi="Times New Roman" w:cs="Times New Roman"/>
          <w:b/>
          <w:i/>
        </w:rPr>
      </w:pPr>
      <w:r w:rsidRPr="002F37A2">
        <w:rPr>
          <w:rFonts w:ascii="Times New Roman" w:hAnsi="Times New Roman" w:cs="Times New Roman"/>
          <w:b/>
        </w:rPr>
        <w:t>1.</w:t>
      </w:r>
      <w:r>
        <w:t xml:space="preserve"> </w:t>
      </w:r>
      <w:r w:rsidRPr="00EF212F">
        <w:rPr>
          <w:rStyle w:val="highlight"/>
          <w:rFonts w:ascii="Times New Roman" w:hAnsi="Times New Roman" w:cs="Times New Roman"/>
          <w:b/>
          <w:i/>
        </w:rPr>
        <w:t>“</w:t>
      </w:r>
      <w:r>
        <w:rPr>
          <w:rStyle w:val="highlight"/>
          <w:rFonts w:ascii="Times New Roman" w:hAnsi="Times New Roman" w:cs="Times New Roman"/>
          <w:b/>
          <w:i/>
        </w:rPr>
        <w:t>Your i</w:t>
      </w:r>
      <w:r w:rsidRPr="00EF212F">
        <w:rPr>
          <w:rStyle w:val="highlight"/>
          <w:rFonts w:ascii="Times New Roman" w:hAnsi="Times New Roman" w:cs="Times New Roman"/>
          <w:b/>
          <w:i/>
        </w:rPr>
        <w:t>dea is not ____________________”</w:t>
      </w:r>
    </w:p>
    <w:p w:rsidR="002F37A2" w:rsidRDefault="002F37A2" w:rsidP="002F37A2">
      <w:pPr>
        <w:ind w:left="720"/>
        <w:rPr>
          <w:rStyle w:val="highlight"/>
          <w:rFonts w:ascii="Times New Roman" w:hAnsi="Times New Roman" w:cs="Times New Roman"/>
          <w:b/>
          <w:i/>
        </w:rPr>
      </w:pPr>
    </w:p>
    <w:p w:rsidR="002F37A2" w:rsidRDefault="002F37A2" w:rsidP="002F37A2">
      <w:pPr>
        <w:ind w:left="720"/>
        <w:rPr>
          <w:rStyle w:val="highlight"/>
          <w:rFonts w:ascii="Times New Roman" w:hAnsi="Times New Roman" w:cs="Times New Roman"/>
          <w:b/>
          <w:i/>
        </w:rPr>
      </w:pPr>
    </w:p>
    <w:p w:rsidR="00631B61" w:rsidRDefault="00631B61" w:rsidP="002F37A2">
      <w:pPr>
        <w:ind w:left="720"/>
        <w:rPr>
          <w:rStyle w:val="highlight"/>
          <w:rFonts w:ascii="Times New Roman" w:hAnsi="Times New Roman" w:cs="Times New Roman"/>
          <w:b/>
          <w:i/>
        </w:rPr>
      </w:pPr>
      <w:bookmarkStart w:id="0" w:name="_GoBack"/>
      <w:bookmarkEnd w:id="0"/>
    </w:p>
    <w:p w:rsidR="00631B61" w:rsidRDefault="00631B61" w:rsidP="00631B61">
      <w:pPr>
        <w:spacing w:after="0"/>
        <w:ind w:left="720"/>
        <w:rPr>
          <w:rStyle w:val="highlight"/>
          <w:rFonts w:ascii="Times New Roman" w:hAnsi="Times New Roman" w:cs="Times New Roman"/>
          <w:b/>
          <w:i/>
        </w:rPr>
      </w:pPr>
    </w:p>
    <w:p w:rsidR="002F37A2" w:rsidRDefault="002F37A2" w:rsidP="002F37A2">
      <w:pPr>
        <w:ind w:left="720"/>
        <w:rPr>
          <w:rStyle w:val="highlight"/>
          <w:rFonts w:ascii="Times New Roman" w:hAnsi="Times New Roman" w:cs="Times New Roman"/>
          <w:b/>
          <w:i/>
        </w:rPr>
      </w:pPr>
    </w:p>
    <w:p w:rsidR="002F37A2" w:rsidRDefault="002F37A2" w:rsidP="002F37A2">
      <w:pPr>
        <w:ind w:left="720"/>
        <w:rPr>
          <w:rStyle w:val="highlight"/>
          <w:rFonts w:ascii="Times New Roman" w:hAnsi="Times New Roman" w:cs="Times New Roman"/>
          <w:b/>
          <w:i/>
        </w:rPr>
      </w:pPr>
      <w:r>
        <w:rPr>
          <w:rStyle w:val="highlight"/>
          <w:rFonts w:ascii="Times New Roman" w:hAnsi="Times New Roman" w:cs="Times New Roman"/>
          <w:b/>
          <w:i/>
        </w:rPr>
        <w:t xml:space="preserve">2. </w:t>
      </w:r>
      <w:r>
        <w:rPr>
          <w:rStyle w:val="highlight"/>
          <w:rFonts w:ascii="Times New Roman" w:hAnsi="Times New Roman" w:cs="Times New Roman"/>
          <w:b/>
          <w:i/>
        </w:rPr>
        <w:t>“The greater the injustice,</w:t>
      </w:r>
      <w:r w:rsidRPr="002F37A2">
        <w:rPr>
          <w:rStyle w:val="highlight"/>
          <w:rFonts w:ascii="Times New Roman" w:hAnsi="Times New Roman" w:cs="Times New Roman"/>
          <w:b/>
          <w:i/>
        </w:rPr>
        <w:t xml:space="preserve"> </w:t>
      </w:r>
      <w:r>
        <w:rPr>
          <w:rStyle w:val="highlight"/>
          <w:rFonts w:ascii="Times New Roman" w:hAnsi="Times New Roman" w:cs="Times New Roman"/>
          <w:b/>
          <w:i/>
        </w:rPr>
        <w:t>the greater the force of the idea that __________________”</w:t>
      </w:r>
    </w:p>
    <w:p w:rsidR="002F37A2" w:rsidRDefault="002F37A2" w:rsidP="002F37A2">
      <w:pPr>
        <w:ind w:left="720"/>
        <w:rPr>
          <w:rStyle w:val="highlight"/>
          <w:rFonts w:ascii="Times New Roman" w:hAnsi="Times New Roman" w:cs="Times New Roman"/>
          <w:b/>
          <w:i/>
        </w:rPr>
      </w:pPr>
    </w:p>
    <w:p w:rsidR="002F37A2" w:rsidRDefault="002F37A2" w:rsidP="002F37A2">
      <w:pPr>
        <w:ind w:left="720"/>
        <w:rPr>
          <w:rStyle w:val="highlight"/>
          <w:rFonts w:ascii="Times New Roman" w:hAnsi="Times New Roman" w:cs="Times New Roman"/>
          <w:b/>
          <w:i/>
        </w:rPr>
      </w:pPr>
    </w:p>
    <w:p w:rsidR="00631B61" w:rsidRDefault="00631B61" w:rsidP="002F37A2">
      <w:pPr>
        <w:ind w:left="720"/>
        <w:rPr>
          <w:rStyle w:val="highlight"/>
          <w:rFonts w:ascii="Times New Roman" w:hAnsi="Times New Roman" w:cs="Times New Roman"/>
          <w:b/>
          <w:i/>
        </w:rPr>
      </w:pPr>
    </w:p>
    <w:p w:rsidR="00631B61" w:rsidRDefault="00631B61" w:rsidP="00631B61">
      <w:pPr>
        <w:spacing w:after="0"/>
        <w:ind w:left="720"/>
        <w:rPr>
          <w:rStyle w:val="highlight"/>
          <w:rFonts w:ascii="Times New Roman" w:hAnsi="Times New Roman" w:cs="Times New Roman"/>
          <w:b/>
          <w:i/>
        </w:rPr>
      </w:pPr>
    </w:p>
    <w:p w:rsidR="002F37A2" w:rsidRDefault="002F37A2" w:rsidP="002F37A2">
      <w:pPr>
        <w:ind w:left="720"/>
        <w:rPr>
          <w:rStyle w:val="highlight"/>
          <w:rFonts w:ascii="Times New Roman" w:hAnsi="Times New Roman" w:cs="Times New Roman"/>
          <w:b/>
          <w:i/>
        </w:rPr>
      </w:pPr>
    </w:p>
    <w:p w:rsidR="002F37A2" w:rsidRDefault="002F37A2" w:rsidP="002F37A2">
      <w:pPr>
        <w:ind w:left="720"/>
        <w:rPr>
          <w:rStyle w:val="highlight"/>
          <w:rFonts w:ascii="Times New Roman" w:hAnsi="Times New Roman" w:cs="Times New Roman"/>
          <w:b/>
          <w:i/>
        </w:rPr>
      </w:pPr>
      <w:r>
        <w:rPr>
          <w:rStyle w:val="highlight"/>
          <w:rFonts w:ascii="Times New Roman" w:hAnsi="Times New Roman" w:cs="Times New Roman"/>
          <w:b/>
          <w:i/>
        </w:rPr>
        <w:t xml:space="preserve">3. </w:t>
      </w:r>
      <w:r w:rsidR="00631B61" w:rsidRPr="00032677">
        <w:rPr>
          <w:rStyle w:val="highlight"/>
          <w:rFonts w:ascii="Times New Roman" w:hAnsi="Times New Roman" w:cs="Times New Roman"/>
          <w:b/>
          <w:i/>
        </w:rPr>
        <w:t xml:space="preserve">How to </w:t>
      </w:r>
      <w:r w:rsidR="00631B61">
        <w:rPr>
          <w:rStyle w:val="highlight"/>
          <w:rFonts w:ascii="Times New Roman" w:hAnsi="Times New Roman" w:cs="Times New Roman"/>
          <w:b/>
          <w:i/>
        </w:rPr>
        <w:t>gain</w:t>
      </w:r>
      <w:r w:rsidR="00631B61">
        <w:rPr>
          <w:rStyle w:val="highlight"/>
          <w:rFonts w:ascii="Times New Roman" w:hAnsi="Times New Roman" w:cs="Times New Roman"/>
          <w:b/>
          <w:i/>
        </w:rPr>
        <w:t xml:space="preserve"> ______</w:t>
      </w:r>
      <w:r w:rsidR="00631B61">
        <w:rPr>
          <w:rStyle w:val="highlight"/>
          <w:rFonts w:ascii="Times New Roman" w:hAnsi="Times New Roman" w:cs="Times New Roman"/>
          <w:b/>
          <w:i/>
        </w:rPr>
        <w:t>_______</w:t>
      </w:r>
      <w:r w:rsidR="00631B61">
        <w:rPr>
          <w:rStyle w:val="highlight"/>
          <w:rFonts w:ascii="Times New Roman" w:hAnsi="Times New Roman" w:cs="Times New Roman"/>
          <w:b/>
          <w:i/>
        </w:rPr>
        <w:t>_____</w:t>
      </w:r>
      <w:r w:rsidR="00631B61" w:rsidRPr="00032677">
        <w:rPr>
          <w:rStyle w:val="highlight"/>
          <w:rFonts w:ascii="Times New Roman" w:hAnsi="Times New Roman" w:cs="Times New Roman"/>
          <w:b/>
          <w:i/>
        </w:rPr>
        <w:t xml:space="preserve">and </w:t>
      </w:r>
      <w:r w:rsidR="00631B61">
        <w:rPr>
          <w:rStyle w:val="highlight"/>
          <w:rFonts w:ascii="Times New Roman" w:hAnsi="Times New Roman" w:cs="Times New Roman"/>
          <w:b/>
          <w:i/>
        </w:rPr>
        <w:t xml:space="preserve">end the Cycle of </w:t>
      </w:r>
      <w:r w:rsidR="00631B61">
        <w:rPr>
          <w:rStyle w:val="highlight"/>
          <w:rFonts w:ascii="Times New Roman" w:hAnsi="Times New Roman" w:cs="Times New Roman"/>
          <w:b/>
          <w:i/>
        </w:rPr>
        <w:t>____</w:t>
      </w:r>
      <w:r w:rsidR="00631B61">
        <w:rPr>
          <w:rStyle w:val="highlight"/>
          <w:rFonts w:ascii="Times New Roman" w:hAnsi="Times New Roman" w:cs="Times New Roman"/>
          <w:b/>
          <w:i/>
        </w:rPr>
        <w:t>___________</w:t>
      </w:r>
      <w:r w:rsidR="00631B61">
        <w:rPr>
          <w:rStyle w:val="highlight"/>
          <w:rFonts w:ascii="Times New Roman" w:hAnsi="Times New Roman" w:cs="Times New Roman"/>
          <w:b/>
          <w:i/>
        </w:rPr>
        <w:t>_</w:t>
      </w:r>
    </w:p>
    <w:p w:rsidR="00631B61" w:rsidRDefault="00631B61" w:rsidP="002F37A2">
      <w:pPr>
        <w:ind w:left="720"/>
        <w:rPr>
          <w:rStyle w:val="highlight"/>
          <w:rFonts w:ascii="Times New Roman" w:hAnsi="Times New Roman" w:cs="Times New Roman"/>
          <w:b/>
          <w:i/>
        </w:rPr>
      </w:pPr>
    </w:p>
    <w:p w:rsidR="00631B61" w:rsidRDefault="00631B61" w:rsidP="002F37A2">
      <w:pPr>
        <w:ind w:left="720"/>
        <w:rPr>
          <w:rStyle w:val="highlight"/>
          <w:rFonts w:ascii="Times New Roman" w:hAnsi="Times New Roman" w:cs="Times New Roman"/>
          <w:b/>
          <w:i/>
        </w:rPr>
      </w:pPr>
    </w:p>
    <w:p w:rsidR="00631B61" w:rsidRDefault="00631B61" w:rsidP="002F37A2">
      <w:pPr>
        <w:ind w:left="720"/>
        <w:rPr>
          <w:rStyle w:val="highlight"/>
          <w:rFonts w:ascii="Times New Roman" w:hAnsi="Times New Roman" w:cs="Times New Roman"/>
          <w:b/>
          <w:i/>
        </w:rPr>
      </w:pPr>
    </w:p>
    <w:p w:rsidR="00631B61" w:rsidRDefault="00631B61" w:rsidP="00631B61">
      <w:pPr>
        <w:spacing w:after="0"/>
        <w:ind w:left="720"/>
        <w:rPr>
          <w:rStyle w:val="highlight"/>
          <w:rFonts w:ascii="Times New Roman" w:hAnsi="Times New Roman" w:cs="Times New Roman"/>
          <w:b/>
          <w:i/>
        </w:rPr>
      </w:pPr>
    </w:p>
    <w:p w:rsidR="00631B61" w:rsidRDefault="00631B61" w:rsidP="002F37A2">
      <w:pPr>
        <w:ind w:left="720"/>
        <w:rPr>
          <w:rStyle w:val="highlight"/>
          <w:rFonts w:ascii="Times New Roman" w:hAnsi="Times New Roman" w:cs="Times New Roman"/>
          <w:b/>
          <w:i/>
        </w:rPr>
      </w:pPr>
    </w:p>
    <w:p w:rsidR="00631B61" w:rsidRDefault="00631B61" w:rsidP="002F37A2">
      <w:pPr>
        <w:ind w:left="720"/>
        <w:rPr>
          <w:rStyle w:val="highlight"/>
          <w:rFonts w:ascii="Times New Roman" w:hAnsi="Times New Roman" w:cs="Times New Roman"/>
          <w:b/>
          <w:i/>
        </w:rPr>
      </w:pPr>
      <w:r>
        <w:rPr>
          <w:rStyle w:val="highlight"/>
          <w:rFonts w:ascii="Times New Roman" w:hAnsi="Times New Roman" w:cs="Times New Roman"/>
          <w:b/>
          <w:i/>
        </w:rPr>
        <w:t xml:space="preserve">4. The disarming power of </w:t>
      </w:r>
      <w:r>
        <w:rPr>
          <w:rStyle w:val="highlight"/>
          <w:rFonts w:ascii="Times New Roman" w:hAnsi="Times New Roman" w:cs="Times New Roman"/>
          <w:b/>
          <w:i/>
        </w:rPr>
        <w:t>______</w:t>
      </w:r>
      <w:r>
        <w:rPr>
          <w:rStyle w:val="highlight"/>
          <w:rFonts w:ascii="Times New Roman" w:hAnsi="Times New Roman" w:cs="Times New Roman"/>
          <w:b/>
          <w:i/>
        </w:rPr>
        <w:t>_______</w:t>
      </w:r>
      <w:r>
        <w:rPr>
          <w:rStyle w:val="highlight"/>
          <w:rFonts w:ascii="Times New Roman" w:hAnsi="Times New Roman" w:cs="Times New Roman"/>
          <w:b/>
          <w:i/>
        </w:rPr>
        <w:t>_______</w:t>
      </w:r>
    </w:p>
    <w:p w:rsidR="00631B61" w:rsidRDefault="00631B61" w:rsidP="002F37A2">
      <w:pPr>
        <w:ind w:left="720"/>
        <w:rPr>
          <w:rStyle w:val="highlight"/>
          <w:rFonts w:ascii="Times New Roman" w:hAnsi="Times New Roman" w:cs="Times New Roman"/>
          <w:b/>
          <w:i/>
        </w:rPr>
      </w:pPr>
    </w:p>
    <w:p w:rsidR="00631B61" w:rsidRDefault="00631B61" w:rsidP="002F37A2">
      <w:pPr>
        <w:ind w:left="720"/>
        <w:rPr>
          <w:rStyle w:val="highlight"/>
          <w:rFonts w:ascii="Times New Roman" w:hAnsi="Times New Roman" w:cs="Times New Roman"/>
          <w:b/>
          <w:i/>
        </w:rPr>
      </w:pPr>
    </w:p>
    <w:p w:rsidR="00631B61" w:rsidRDefault="00631B61" w:rsidP="002F37A2">
      <w:pPr>
        <w:ind w:left="720"/>
        <w:rPr>
          <w:rStyle w:val="highlight"/>
          <w:rFonts w:ascii="Times New Roman" w:hAnsi="Times New Roman" w:cs="Times New Roman"/>
          <w:b/>
          <w:i/>
        </w:rPr>
      </w:pPr>
    </w:p>
    <w:p w:rsidR="002F37A2" w:rsidRDefault="002F37A2" w:rsidP="002F37A2">
      <w:pPr>
        <w:ind w:left="720"/>
      </w:pPr>
    </w:p>
    <w:sectPr w:rsidR="002F37A2" w:rsidSect="002F37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7A2"/>
    <w:rsid w:val="0008188A"/>
    <w:rsid w:val="002F37A2"/>
    <w:rsid w:val="00477E2D"/>
    <w:rsid w:val="00631B61"/>
    <w:rsid w:val="007870B2"/>
    <w:rsid w:val="007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2F37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2F3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Fite, Phil (Staff - fitepw)</dc:creator>
  <cp:lastModifiedBy>Fite, Phil (Staff - fitepw)</cp:lastModifiedBy>
  <cp:revision>3</cp:revision>
  <cp:lastPrinted>2015-02-09T05:01:00Z</cp:lastPrinted>
  <dcterms:created xsi:type="dcterms:W3CDTF">2015-02-09T04:29:00Z</dcterms:created>
  <dcterms:modified xsi:type="dcterms:W3CDTF">2015-02-09T05:02:00Z</dcterms:modified>
</cp:coreProperties>
</file>